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31C6C" w14:textId="77777777" w:rsidR="00C178E1" w:rsidRDefault="00C178E1">
      <w:pPr>
        <w:spacing w:after="60"/>
        <w:rPr>
          <w:b/>
          <w:color w:val="2C8C8A"/>
          <w:sz w:val="17"/>
        </w:rPr>
      </w:pPr>
    </w:p>
    <w:p w14:paraId="604E1E5D" w14:textId="77777777" w:rsidR="00C178E1" w:rsidRDefault="00C178E1" w:rsidP="00C178E1">
      <w:pPr>
        <w:pStyle w:val="NormalWeb"/>
      </w:pPr>
      <w:r>
        <w:rPr>
          <w:noProof/>
        </w:rPr>
        <w:drawing>
          <wp:anchor distT="0" distB="0" distL="114300" distR="114300" simplePos="0" relativeHeight="251658240" behindDoc="0" locked="0" layoutInCell="1" allowOverlap="1" wp14:anchorId="2FEFAD4E" wp14:editId="3DAB77A9">
            <wp:simplePos x="0" y="0"/>
            <wp:positionH relativeFrom="margin">
              <wp:align>center</wp:align>
            </wp:positionH>
            <wp:positionV relativeFrom="paragraph">
              <wp:posOffset>142240</wp:posOffset>
            </wp:positionV>
            <wp:extent cx="6248400" cy="2329252"/>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48400" cy="232925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5D71935" w14:textId="19F03AAD" w:rsidR="00C178E1" w:rsidRDefault="00C178E1">
      <w:pPr>
        <w:spacing w:after="60"/>
        <w:rPr>
          <w:b/>
          <w:color w:val="2C8C8A"/>
          <w:sz w:val="17"/>
        </w:rPr>
      </w:pPr>
    </w:p>
    <w:p w14:paraId="065099D8" w14:textId="77777777" w:rsidR="00C178E1" w:rsidRDefault="00C178E1">
      <w:pPr>
        <w:spacing w:after="60"/>
        <w:rPr>
          <w:b/>
          <w:color w:val="2C8C8A"/>
          <w:sz w:val="17"/>
        </w:rPr>
      </w:pPr>
    </w:p>
    <w:p w14:paraId="470E9233" w14:textId="77777777" w:rsidR="00C178E1" w:rsidRDefault="00C178E1">
      <w:pPr>
        <w:spacing w:after="60"/>
        <w:rPr>
          <w:b/>
          <w:color w:val="2C8C8A"/>
          <w:sz w:val="17"/>
        </w:rPr>
      </w:pPr>
    </w:p>
    <w:p w14:paraId="77362769" w14:textId="77777777" w:rsidR="00C178E1" w:rsidRDefault="00C178E1">
      <w:pPr>
        <w:spacing w:after="60"/>
        <w:rPr>
          <w:b/>
          <w:color w:val="2C8C8A"/>
          <w:sz w:val="17"/>
        </w:rPr>
      </w:pPr>
    </w:p>
    <w:p w14:paraId="65CAB2C4" w14:textId="77777777" w:rsidR="00C178E1" w:rsidRDefault="00C178E1">
      <w:pPr>
        <w:spacing w:after="60"/>
        <w:rPr>
          <w:b/>
          <w:color w:val="2C8C8A"/>
          <w:sz w:val="17"/>
        </w:rPr>
      </w:pPr>
    </w:p>
    <w:p w14:paraId="1D98EC9A" w14:textId="77777777" w:rsidR="00C178E1" w:rsidRDefault="00C178E1">
      <w:pPr>
        <w:spacing w:after="60"/>
        <w:rPr>
          <w:b/>
          <w:color w:val="2C8C8A"/>
          <w:sz w:val="17"/>
        </w:rPr>
      </w:pPr>
    </w:p>
    <w:p w14:paraId="7F80460E" w14:textId="77777777" w:rsidR="00C178E1" w:rsidRDefault="00C178E1">
      <w:pPr>
        <w:spacing w:after="60"/>
        <w:rPr>
          <w:b/>
          <w:color w:val="2C8C8A"/>
          <w:sz w:val="17"/>
        </w:rPr>
      </w:pPr>
    </w:p>
    <w:p w14:paraId="37A068C4" w14:textId="77777777" w:rsidR="00C178E1" w:rsidRDefault="00C178E1">
      <w:pPr>
        <w:spacing w:after="60"/>
        <w:rPr>
          <w:b/>
          <w:color w:val="2C8C8A"/>
          <w:sz w:val="17"/>
        </w:rPr>
      </w:pPr>
    </w:p>
    <w:p w14:paraId="706F4AD6" w14:textId="77777777" w:rsidR="00C178E1" w:rsidRDefault="00C178E1">
      <w:pPr>
        <w:spacing w:after="60"/>
        <w:rPr>
          <w:b/>
          <w:color w:val="2C8C8A"/>
          <w:sz w:val="17"/>
        </w:rPr>
      </w:pPr>
    </w:p>
    <w:p w14:paraId="5116A84D" w14:textId="77777777" w:rsidR="00C178E1" w:rsidRDefault="00C178E1">
      <w:pPr>
        <w:spacing w:after="60"/>
        <w:rPr>
          <w:b/>
          <w:color w:val="2C8C8A"/>
          <w:sz w:val="17"/>
        </w:rPr>
      </w:pPr>
    </w:p>
    <w:p w14:paraId="4DA026D7" w14:textId="77777777" w:rsidR="00C178E1" w:rsidRDefault="00C178E1">
      <w:pPr>
        <w:spacing w:after="60"/>
        <w:rPr>
          <w:b/>
          <w:color w:val="2C8C8A"/>
          <w:sz w:val="17"/>
        </w:rPr>
      </w:pPr>
    </w:p>
    <w:p w14:paraId="32B72609" w14:textId="77777777" w:rsidR="00C178E1" w:rsidRDefault="00C178E1">
      <w:pPr>
        <w:spacing w:after="60"/>
        <w:rPr>
          <w:b/>
          <w:color w:val="2C8C8A"/>
          <w:sz w:val="17"/>
        </w:rPr>
      </w:pPr>
    </w:p>
    <w:p w14:paraId="6E92163D" w14:textId="77777777" w:rsidR="00C178E1" w:rsidRDefault="00C178E1">
      <w:pPr>
        <w:spacing w:after="60"/>
        <w:rPr>
          <w:b/>
          <w:color w:val="2C8C8A"/>
          <w:sz w:val="17"/>
        </w:rPr>
      </w:pPr>
    </w:p>
    <w:p w14:paraId="4BB7D1D9" w14:textId="77777777" w:rsidR="00C178E1" w:rsidRDefault="00C178E1">
      <w:pPr>
        <w:spacing w:after="60"/>
        <w:rPr>
          <w:b/>
          <w:color w:val="2C8C8A"/>
          <w:sz w:val="17"/>
        </w:rPr>
      </w:pPr>
    </w:p>
    <w:p w14:paraId="4FDF4404" w14:textId="77777777" w:rsidR="00C178E1" w:rsidRDefault="00C178E1">
      <w:pPr>
        <w:spacing w:after="60"/>
        <w:rPr>
          <w:b/>
          <w:color w:val="2C8C8A"/>
          <w:sz w:val="17"/>
        </w:rPr>
      </w:pPr>
    </w:p>
    <w:p w14:paraId="361173F8" w14:textId="77777777" w:rsidR="00C178E1" w:rsidRDefault="00C178E1">
      <w:pPr>
        <w:spacing w:after="60"/>
        <w:rPr>
          <w:b/>
          <w:color w:val="2C8C8A"/>
          <w:sz w:val="17"/>
        </w:rPr>
      </w:pPr>
    </w:p>
    <w:p w14:paraId="0BAD0165" w14:textId="77777777" w:rsidR="00C178E1" w:rsidRDefault="00C178E1">
      <w:pPr>
        <w:spacing w:after="60"/>
        <w:rPr>
          <w:b/>
          <w:color w:val="2C8C8A"/>
          <w:sz w:val="17"/>
        </w:rPr>
      </w:pPr>
    </w:p>
    <w:p w14:paraId="3BE26F23" w14:textId="77777777" w:rsidR="00C178E1" w:rsidRDefault="00C178E1">
      <w:pPr>
        <w:spacing w:after="60"/>
        <w:rPr>
          <w:b/>
          <w:color w:val="2C8C8A"/>
          <w:sz w:val="17"/>
        </w:rPr>
      </w:pPr>
    </w:p>
    <w:p w14:paraId="1EB99E06" w14:textId="4BE0814C" w:rsidR="00C178E1" w:rsidRPr="00C178E1" w:rsidRDefault="00C178E1" w:rsidP="00C178E1">
      <w:pPr>
        <w:spacing w:after="60"/>
        <w:jc w:val="center"/>
        <w:rPr>
          <w:b/>
          <w:color w:val="0F243E" w:themeColor="text2" w:themeShade="80"/>
          <w:sz w:val="56"/>
          <w:szCs w:val="56"/>
        </w:rPr>
      </w:pPr>
      <w:r w:rsidRPr="00C178E1">
        <w:rPr>
          <w:b/>
          <w:color w:val="0F243E" w:themeColor="text2" w:themeShade="80"/>
          <w:sz w:val="56"/>
          <w:szCs w:val="56"/>
        </w:rPr>
        <w:t>A NEW FIVE-YEAR POST</w:t>
      </w:r>
    </w:p>
    <w:p w14:paraId="014089E9" w14:textId="77777777" w:rsidR="00C178E1" w:rsidRPr="00C178E1" w:rsidRDefault="00C178E1">
      <w:pPr>
        <w:spacing w:after="60"/>
        <w:rPr>
          <w:b/>
          <w:color w:val="0F243E" w:themeColor="text2" w:themeShade="80"/>
          <w:sz w:val="17"/>
        </w:rPr>
      </w:pPr>
    </w:p>
    <w:p w14:paraId="65EA1F31" w14:textId="77777777" w:rsidR="00C178E1" w:rsidRPr="00C178E1" w:rsidRDefault="00C178E1">
      <w:pPr>
        <w:spacing w:after="60"/>
        <w:rPr>
          <w:b/>
          <w:color w:val="0F243E" w:themeColor="text2" w:themeShade="80"/>
          <w:sz w:val="17"/>
        </w:rPr>
      </w:pPr>
    </w:p>
    <w:p w14:paraId="6FB45681" w14:textId="77777777" w:rsidR="00C178E1" w:rsidRPr="00C178E1" w:rsidRDefault="00C178E1">
      <w:pPr>
        <w:spacing w:after="60"/>
        <w:rPr>
          <w:b/>
          <w:color w:val="0F243E" w:themeColor="text2" w:themeShade="80"/>
          <w:sz w:val="17"/>
        </w:rPr>
      </w:pPr>
    </w:p>
    <w:p w14:paraId="432E942F" w14:textId="77777777" w:rsidR="00C178E1" w:rsidRPr="00C178E1" w:rsidRDefault="00C178E1">
      <w:pPr>
        <w:spacing w:after="60"/>
        <w:rPr>
          <w:b/>
          <w:color w:val="0F243E" w:themeColor="text2" w:themeShade="80"/>
          <w:sz w:val="17"/>
        </w:rPr>
      </w:pPr>
    </w:p>
    <w:p w14:paraId="7337B4C4" w14:textId="77777777" w:rsidR="00C178E1" w:rsidRPr="00C178E1" w:rsidRDefault="00C178E1">
      <w:pPr>
        <w:spacing w:after="60"/>
        <w:rPr>
          <w:b/>
          <w:color w:val="0F243E" w:themeColor="text2" w:themeShade="80"/>
          <w:sz w:val="17"/>
        </w:rPr>
      </w:pPr>
    </w:p>
    <w:p w14:paraId="2297E86F" w14:textId="77777777" w:rsidR="00C178E1" w:rsidRPr="00C178E1" w:rsidRDefault="00C178E1">
      <w:pPr>
        <w:spacing w:after="60"/>
        <w:rPr>
          <w:b/>
          <w:color w:val="0F243E" w:themeColor="text2" w:themeShade="80"/>
          <w:sz w:val="17"/>
        </w:rPr>
      </w:pPr>
    </w:p>
    <w:p w14:paraId="36D934D4" w14:textId="77777777" w:rsidR="00C178E1" w:rsidRPr="00C178E1" w:rsidRDefault="00C178E1">
      <w:pPr>
        <w:spacing w:after="60"/>
        <w:rPr>
          <w:b/>
          <w:color w:val="0F243E" w:themeColor="text2" w:themeShade="80"/>
          <w:sz w:val="17"/>
        </w:rPr>
      </w:pPr>
    </w:p>
    <w:p w14:paraId="4E3B65F8" w14:textId="77777777" w:rsidR="00C178E1" w:rsidRPr="00C178E1" w:rsidRDefault="00C178E1">
      <w:pPr>
        <w:spacing w:after="60"/>
        <w:rPr>
          <w:b/>
          <w:color w:val="0F243E" w:themeColor="text2" w:themeShade="80"/>
          <w:sz w:val="17"/>
        </w:rPr>
      </w:pPr>
    </w:p>
    <w:p w14:paraId="09013202" w14:textId="77777777" w:rsidR="00C178E1" w:rsidRPr="00C178E1" w:rsidRDefault="00C178E1">
      <w:pPr>
        <w:spacing w:after="60"/>
        <w:rPr>
          <w:b/>
          <w:color w:val="0F243E" w:themeColor="text2" w:themeShade="80"/>
          <w:sz w:val="17"/>
        </w:rPr>
      </w:pPr>
    </w:p>
    <w:p w14:paraId="21CF9A39" w14:textId="77777777" w:rsidR="00C178E1" w:rsidRPr="00C178E1" w:rsidRDefault="00C178E1">
      <w:pPr>
        <w:spacing w:after="60"/>
        <w:rPr>
          <w:b/>
          <w:color w:val="0F243E" w:themeColor="text2" w:themeShade="80"/>
          <w:sz w:val="17"/>
        </w:rPr>
      </w:pPr>
    </w:p>
    <w:p w14:paraId="3E7541F2" w14:textId="0A9A5CFC" w:rsidR="00C178E1" w:rsidRPr="00C178E1" w:rsidRDefault="00C178E1" w:rsidP="00C178E1">
      <w:pPr>
        <w:spacing w:after="60"/>
        <w:jc w:val="center"/>
        <w:rPr>
          <w:bCs/>
          <w:color w:val="0F243E" w:themeColor="text2" w:themeShade="80"/>
          <w:sz w:val="48"/>
          <w:szCs w:val="48"/>
        </w:rPr>
      </w:pPr>
      <w:r w:rsidRPr="00C178E1">
        <w:rPr>
          <w:bCs/>
          <w:color w:val="0F243E" w:themeColor="text2" w:themeShade="80"/>
          <w:sz w:val="48"/>
          <w:szCs w:val="48"/>
        </w:rPr>
        <w:t>5-YEAR Youth &amp; Children’s Minister Post at</w:t>
      </w:r>
    </w:p>
    <w:p w14:paraId="654B2472" w14:textId="2D5B2B5F" w:rsidR="00C178E1" w:rsidRPr="00C178E1" w:rsidRDefault="00C178E1" w:rsidP="00C178E1">
      <w:pPr>
        <w:spacing w:after="60"/>
        <w:jc w:val="center"/>
        <w:rPr>
          <w:bCs/>
          <w:color w:val="0F243E" w:themeColor="text2" w:themeShade="80"/>
          <w:sz w:val="48"/>
          <w:szCs w:val="48"/>
        </w:rPr>
      </w:pPr>
      <w:r w:rsidRPr="00C178E1">
        <w:rPr>
          <w:bCs/>
          <w:color w:val="0F243E" w:themeColor="text2" w:themeShade="80"/>
          <w:sz w:val="48"/>
          <w:szCs w:val="48"/>
        </w:rPr>
        <w:t>Christ Church St Andrews Herne Bay</w:t>
      </w:r>
    </w:p>
    <w:p w14:paraId="17E0A7DC" w14:textId="77777777" w:rsidR="00C178E1" w:rsidRDefault="00C178E1">
      <w:pPr>
        <w:spacing w:after="60"/>
        <w:rPr>
          <w:b/>
          <w:color w:val="2C8C8A"/>
          <w:sz w:val="17"/>
        </w:rPr>
      </w:pPr>
    </w:p>
    <w:p w14:paraId="75395EEE" w14:textId="77777777" w:rsidR="00C178E1" w:rsidRDefault="00C178E1">
      <w:pPr>
        <w:spacing w:after="60"/>
        <w:rPr>
          <w:b/>
          <w:color w:val="2C8C8A"/>
          <w:sz w:val="17"/>
        </w:rPr>
      </w:pPr>
    </w:p>
    <w:p w14:paraId="3C5591EF" w14:textId="77777777" w:rsidR="00C178E1" w:rsidRDefault="00C178E1">
      <w:pPr>
        <w:spacing w:after="60"/>
        <w:rPr>
          <w:b/>
          <w:color w:val="2C8C8A"/>
          <w:sz w:val="17"/>
        </w:rPr>
      </w:pPr>
    </w:p>
    <w:p w14:paraId="7090B7D0" w14:textId="77777777" w:rsidR="00C178E1" w:rsidRDefault="00C178E1">
      <w:pPr>
        <w:spacing w:after="60"/>
        <w:rPr>
          <w:b/>
          <w:color w:val="2C8C8A"/>
          <w:sz w:val="17"/>
        </w:rPr>
      </w:pPr>
    </w:p>
    <w:p w14:paraId="497528FC" w14:textId="77777777" w:rsidR="00C178E1" w:rsidRDefault="00C178E1">
      <w:pPr>
        <w:spacing w:after="60"/>
        <w:rPr>
          <w:b/>
          <w:color w:val="2C8C8A"/>
          <w:sz w:val="17"/>
        </w:rPr>
      </w:pPr>
    </w:p>
    <w:p w14:paraId="01293179" w14:textId="77777777" w:rsidR="00C178E1" w:rsidRDefault="00C178E1">
      <w:pPr>
        <w:spacing w:after="60"/>
        <w:rPr>
          <w:b/>
          <w:color w:val="2C8C8A"/>
          <w:sz w:val="17"/>
        </w:rPr>
      </w:pPr>
    </w:p>
    <w:p w14:paraId="683A279A" w14:textId="77777777" w:rsidR="00C178E1" w:rsidRDefault="00C178E1">
      <w:pPr>
        <w:spacing w:after="60"/>
        <w:rPr>
          <w:b/>
          <w:color w:val="2C8C8A"/>
          <w:sz w:val="17"/>
        </w:rPr>
      </w:pPr>
    </w:p>
    <w:p w14:paraId="2D0E53CF" w14:textId="77777777" w:rsidR="00C178E1" w:rsidRDefault="00C178E1">
      <w:pPr>
        <w:spacing w:after="60"/>
        <w:rPr>
          <w:b/>
          <w:color w:val="2C8C8A"/>
          <w:sz w:val="17"/>
        </w:rPr>
      </w:pPr>
    </w:p>
    <w:p w14:paraId="5A3A665C" w14:textId="77777777" w:rsidR="00C178E1" w:rsidRDefault="00C178E1">
      <w:pPr>
        <w:spacing w:after="60"/>
        <w:rPr>
          <w:b/>
          <w:color w:val="2C8C8A"/>
          <w:sz w:val="17"/>
        </w:rPr>
      </w:pPr>
    </w:p>
    <w:p w14:paraId="79968C8F" w14:textId="77777777" w:rsidR="00C178E1" w:rsidRDefault="00C178E1">
      <w:pPr>
        <w:spacing w:after="60"/>
        <w:rPr>
          <w:b/>
          <w:color w:val="2C8C8A"/>
          <w:sz w:val="17"/>
        </w:rPr>
      </w:pPr>
    </w:p>
    <w:p w14:paraId="1FC3F698" w14:textId="77777777" w:rsidR="00C178E1" w:rsidRDefault="00C178E1">
      <w:pPr>
        <w:spacing w:after="60"/>
        <w:rPr>
          <w:b/>
          <w:color w:val="2C8C8A"/>
          <w:sz w:val="17"/>
        </w:rPr>
      </w:pPr>
    </w:p>
    <w:p w14:paraId="66302D56" w14:textId="77777777" w:rsidR="00C178E1" w:rsidRDefault="00C178E1">
      <w:pPr>
        <w:spacing w:after="60"/>
        <w:rPr>
          <w:b/>
          <w:color w:val="2C8C8A"/>
          <w:sz w:val="17"/>
        </w:rPr>
      </w:pPr>
    </w:p>
    <w:p w14:paraId="48D5EA48" w14:textId="77777777" w:rsidR="00DA1730" w:rsidRPr="00DA1730" w:rsidRDefault="00ED6F6F">
      <w:pPr>
        <w:spacing w:after="60"/>
        <w:rPr>
          <w:b/>
          <w:color w:val="2C8C8A"/>
          <w:sz w:val="36"/>
          <w:szCs w:val="36"/>
        </w:rPr>
      </w:pPr>
      <w:r w:rsidRPr="00DA1730">
        <w:rPr>
          <w:b/>
          <w:color w:val="2C8C8A"/>
          <w:sz w:val="36"/>
          <w:szCs w:val="36"/>
        </w:rPr>
        <w:t>A NEW FIVE-YEAR POST</w:t>
      </w:r>
    </w:p>
    <w:p w14:paraId="3053E158" w14:textId="4CCD288F" w:rsidR="000B435A" w:rsidRPr="00F103F3" w:rsidRDefault="00ED6F6F" w:rsidP="00F103F3">
      <w:pPr>
        <w:pStyle w:val="Title"/>
        <w:jc w:val="both"/>
        <w:rPr>
          <w:sz w:val="56"/>
          <w:szCs w:val="56"/>
        </w:rPr>
      </w:pPr>
      <w:r w:rsidRPr="00DA1730">
        <w:rPr>
          <w:sz w:val="56"/>
          <w:szCs w:val="56"/>
        </w:rPr>
        <w:t>Youth &amp; Children’s Minister</w:t>
      </w:r>
    </w:p>
    <w:tbl>
      <w:tblPr>
        <w:tblW w:w="0" w:type="auto"/>
        <w:tblBorders>
          <w:top w:val="nil"/>
          <w:left w:val="nil"/>
          <w:bottom w:val="nil"/>
          <w:right w:val="nil"/>
          <w:insideH w:val="nil"/>
          <w:insideV w:val="nil"/>
        </w:tblBorders>
        <w:tblLook w:val="04A0" w:firstRow="1" w:lastRow="0" w:firstColumn="1" w:lastColumn="0" w:noHBand="0" w:noVBand="1"/>
      </w:tblPr>
      <w:tblGrid>
        <w:gridCol w:w="10368"/>
      </w:tblGrid>
      <w:tr w:rsidR="000B435A" w14:paraId="78BB1596" w14:textId="77777777" w:rsidTr="00F103F3">
        <w:tc>
          <w:tcPr>
            <w:tcW w:w="10368" w:type="dxa"/>
            <w:shd w:val="clear" w:color="auto" w:fill="FFD400"/>
            <w:tcMar>
              <w:top w:w="145" w:type="dxa"/>
              <w:left w:w="180" w:type="dxa"/>
              <w:bottom w:w="145" w:type="dxa"/>
              <w:right w:w="180" w:type="dxa"/>
            </w:tcMar>
          </w:tcPr>
          <w:p w14:paraId="1CF8A937" w14:textId="77777777" w:rsidR="000B435A" w:rsidRDefault="00ED6F6F" w:rsidP="004C0C23">
            <w:pPr>
              <w:spacing w:after="20"/>
              <w:jc w:val="both"/>
            </w:pPr>
            <w:r>
              <w:rPr>
                <w:b/>
                <w:color w:val="123A63"/>
                <w:sz w:val="20"/>
              </w:rPr>
              <w:t>THE OPPORTUNITY</w:t>
            </w:r>
          </w:p>
          <w:p w14:paraId="0A8057F5" w14:textId="77777777" w:rsidR="000B435A" w:rsidRPr="00DA1730" w:rsidRDefault="00ED6F6F" w:rsidP="004C0C23">
            <w:pPr>
              <w:spacing w:after="0"/>
              <w:jc w:val="both"/>
              <w:rPr>
                <w:sz w:val="24"/>
                <w:szCs w:val="24"/>
              </w:rPr>
            </w:pPr>
            <w:r w:rsidRPr="00DA1730">
              <w:rPr>
                <w:sz w:val="24"/>
                <w:szCs w:val="24"/>
              </w:rPr>
              <w:t>A substantial ministry role in a growing church, with real scope to develop weekly youth provision, strengthen children’s ministry, equip volunteers, support schools work and pioneer new ways of reaching young people who are not yet connected with church.</w:t>
            </w:r>
          </w:p>
        </w:tc>
      </w:tr>
    </w:tbl>
    <w:p w14:paraId="1ECBA85E" w14:textId="77777777" w:rsidR="00F103F3" w:rsidRDefault="00F103F3" w:rsidP="00F103F3">
      <w:pPr>
        <w:spacing w:after="60"/>
        <w:jc w:val="both"/>
        <w:rPr>
          <w:b/>
          <w:sz w:val="25"/>
        </w:rPr>
      </w:pPr>
    </w:p>
    <w:p w14:paraId="49622774" w14:textId="5590604F" w:rsidR="00F103F3" w:rsidRDefault="00F103F3" w:rsidP="00F103F3">
      <w:pPr>
        <w:spacing w:after="60"/>
        <w:jc w:val="both"/>
        <w:rPr>
          <w:rFonts w:asciiTheme="majorHAnsi" w:hAnsiTheme="majorHAnsi" w:cstheme="majorHAnsi"/>
          <w:b/>
          <w:sz w:val="30"/>
          <w:szCs w:val="30"/>
        </w:rPr>
      </w:pPr>
      <w:r w:rsidRPr="00F103F3">
        <w:rPr>
          <w:rFonts w:asciiTheme="majorHAnsi" w:hAnsiTheme="majorHAnsi" w:cstheme="majorHAnsi"/>
          <w:b/>
          <w:sz w:val="30"/>
          <w:szCs w:val="30"/>
        </w:rPr>
        <w:t>Help shape the next chapter of youth and children’s ministry in Herne Bay</w:t>
      </w:r>
    </w:p>
    <w:p w14:paraId="224FA452" w14:textId="423D5C57" w:rsidR="00F103F3" w:rsidRDefault="00F103F3" w:rsidP="00F103F3">
      <w:pPr>
        <w:spacing w:after="60"/>
        <w:jc w:val="both"/>
        <w:rPr>
          <w:rFonts w:cstheme="majorHAnsi"/>
          <w:sz w:val="24"/>
          <w:szCs w:val="24"/>
        </w:rPr>
      </w:pPr>
      <w:r>
        <w:rPr>
          <w:rFonts w:cstheme="majorHAnsi"/>
          <w:sz w:val="24"/>
          <w:szCs w:val="24"/>
        </w:rPr>
        <w:t>Christ Church St Andrews is a welcoming and growing church based in the heart of Herne Bay. In recent years, we have been encouraged to see significant growth in the number of children, young people and families connecting with church life through our Sunday and midweek services, children and youth ministries and schools ministry. We believe God is creating exciting opportunities to deepen and expand this work now and in the years ahead.</w:t>
      </w:r>
    </w:p>
    <w:p w14:paraId="5E95F75E" w14:textId="77777777" w:rsidR="004B6736" w:rsidRDefault="004B6736" w:rsidP="00F103F3">
      <w:pPr>
        <w:spacing w:after="60"/>
        <w:jc w:val="both"/>
        <w:rPr>
          <w:rFonts w:cstheme="majorHAnsi"/>
          <w:sz w:val="24"/>
          <w:szCs w:val="24"/>
        </w:rPr>
      </w:pPr>
    </w:p>
    <w:p w14:paraId="39E562AF" w14:textId="7264C9DE" w:rsidR="004B6736" w:rsidRPr="00F103F3" w:rsidRDefault="004B6736" w:rsidP="00F103F3">
      <w:pPr>
        <w:spacing w:after="60"/>
        <w:jc w:val="both"/>
        <w:rPr>
          <w:rFonts w:cstheme="majorHAnsi"/>
          <w:sz w:val="24"/>
          <w:szCs w:val="24"/>
        </w:rPr>
      </w:pPr>
      <w:r>
        <w:rPr>
          <w:rFonts w:cstheme="majorHAnsi"/>
          <w:sz w:val="24"/>
          <w:szCs w:val="24"/>
        </w:rPr>
        <w:t>We are now seeking an enthusiastic and compassionate Youth and Children’s Minister who can build upon strong foundations already in place and help further develop ministry amongst children and young people. This is an exciting opportunity for someone who is passionate about spreading the good news of Jesus amongst younger generations, helping children and young people flourish in faith and belonging within the life of the church.</w:t>
      </w:r>
    </w:p>
    <w:p w14:paraId="3C38158D" w14:textId="4A6BBD72" w:rsidR="000B435A" w:rsidRDefault="00ED6F6F" w:rsidP="004C0C23">
      <w:pPr>
        <w:pStyle w:val="Heading1"/>
        <w:spacing w:before="240" w:after="100"/>
      </w:pPr>
      <w:r>
        <w:rPr>
          <w:sz w:val="30"/>
        </w:rPr>
        <w:t>What you’ll be part of</w:t>
      </w:r>
    </w:p>
    <w:p w14:paraId="4E9F9804" w14:textId="43F3E502" w:rsidR="000B435A" w:rsidRPr="004C0C23" w:rsidRDefault="00ED6F6F" w:rsidP="004C0C23">
      <w:pPr>
        <w:spacing w:after="60"/>
        <w:ind w:left="259" w:hanging="173"/>
        <w:rPr>
          <w:sz w:val="24"/>
          <w:szCs w:val="24"/>
        </w:rPr>
      </w:pPr>
      <w:r w:rsidRPr="004C0C23">
        <w:rPr>
          <w:b/>
          <w:color w:val="2C8C8A"/>
          <w:sz w:val="24"/>
          <w:szCs w:val="24"/>
        </w:rPr>
        <w:t xml:space="preserve">• </w:t>
      </w:r>
      <w:r w:rsidRPr="004C0C23">
        <w:rPr>
          <w:sz w:val="24"/>
          <w:szCs w:val="24"/>
        </w:rPr>
        <w:t>Developing our youth provision, including moving the current monthly</w:t>
      </w:r>
      <w:r w:rsidR="001B27D3">
        <w:rPr>
          <w:sz w:val="24"/>
          <w:szCs w:val="24"/>
        </w:rPr>
        <w:t xml:space="preserve"> Sunday</w:t>
      </w:r>
      <w:r w:rsidRPr="004C0C23">
        <w:rPr>
          <w:sz w:val="24"/>
          <w:szCs w:val="24"/>
        </w:rPr>
        <w:t xml:space="preserve"> youth group towards weekly provision.</w:t>
      </w:r>
    </w:p>
    <w:p w14:paraId="5B97AA77" w14:textId="77777777" w:rsidR="000B435A" w:rsidRPr="004C0C23" w:rsidRDefault="00ED6F6F" w:rsidP="004C0C23">
      <w:pPr>
        <w:spacing w:after="60"/>
        <w:ind w:left="259" w:hanging="173"/>
        <w:rPr>
          <w:sz w:val="24"/>
          <w:szCs w:val="24"/>
        </w:rPr>
      </w:pPr>
      <w:r w:rsidRPr="004C0C23">
        <w:rPr>
          <w:b/>
          <w:color w:val="2C8C8A"/>
          <w:sz w:val="24"/>
          <w:szCs w:val="24"/>
        </w:rPr>
        <w:t xml:space="preserve">• </w:t>
      </w:r>
      <w:r w:rsidRPr="004C0C23">
        <w:rPr>
          <w:sz w:val="24"/>
          <w:szCs w:val="24"/>
        </w:rPr>
        <w:t>Leading and developing our Junior Church team and supporting children’s ministry on Sundays.</w:t>
      </w:r>
    </w:p>
    <w:p w14:paraId="64738F57" w14:textId="77777777" w:rsidR="000B435A" w:rsidRPr="004C0C23" w:rsidRDefault="00ED6F6F" w:rsidP="004C0C23">
      <w:pPr>
        <w:spacing w:after="60"/>
        <w:ind w:left="259" w:hanging="173"/>
        <w:rPr>
          <w:sz w:val="24"/>
          <w:szCs w:val="24"/>
        </w:rPr>
      </w:pPr>
      <w:r w:rsidRPr="004C0C23">
        <w:rPr>
          <w:b/>
          <w:color w:val="2C8C8A"/>
          <w:sz w:val="24"/>
          <w:szCs w:val="24"/>
        </w:rPr>
        <w:t xml:space="preserve">• </w:t>
      </w:r>
      <w:r w:rsidRPr="004C0C23">
        <w:rPr>
          <w:sz w:val="24"/>
          <w:szCs w:val="24"/>
        </w:rPr>
        <w:t>Leading the mid-week youth group for churched young people and helping young people grow as disciples of Jesus.</w:t>
      </w:r>
    </w:p>
    <w:p w14:paraId="404EDCF7" w14:textId="77777777" w:rsidR="000B435A" w:rsidRPr="004C0C23" w:rsidRDefault="00ED6F6F" w:rsidP="004C0C23">
      <w:pPr>
        <w:spacing w:after="60"/>
        <w:ind w:left="259" w:hanging="173"/>
        <w:rPr>
          <w:sz w:val="24"/>
          <w:szCs w:val="24"/>
        </w:rPr>
      </w:pPr>
      <w:r w:rsidRPr="004C0C23">
        <w:rPr>
          <w:b/>
          <w:color w:val="2C8C8A"/>
          <w:sz w:val="24"/>
          <w:szCs w:val="24"/>
        </w:rPr>
        <w:t xml:space="preserve">• </w:t>
      </w:r>
      <w:r w:rsidRPr="004C0C23">
        <w:rPr>
          <w:sz w:val="24"/>
          <w:szCs w:val="24"/>
        </w:rPr>
        <w:t>Supporting our established links with local schools, including assemblies, RE, Christmas and Easter services.</w:t>
      </w:r>
    </w:p>
    <w:p w14:paraId="2C7FB9D6" w14:textId="77777777" w:rsidR="000B435A" w:rsidRPr="004C0C23" w:rsidRDefault="00ED6F6F" w:rsidP="004C0C23">
      <w:pPr>
        <w:spacing w:after="60"/>
        <w:ind w:left="259" w:hanging="173"/>
        <w:rPr>
          <w:sz w:val="24"/>
          <w:szCs w:val="24"/>
        </w:rPr>
      </w:pPr>
      <w:r w:rsidRPr="004C0C23">
        <w:rPr>
          <w:b/>
          <w:color w:val="2C8C8A"/>
          <w:sz w:val="24"/>
          <w:szCs w:val="24"/>
        </w:rPr>
        <w:t xml:space="preserve">• </w:t>
      </w:r>
      <w:r w:rsidRPr="004C0C23">
        <w:rPr>
          <w:sz w:val="24"/>
          <w:szCs w:val="24"/>
        </w:rPr>
        <w:t>Creating opportunities for outreach and open youth work among young people who are not currently engaged with church.</w:t>
      </w:r>
    </w:p>
    <w:p w14:paraId="3B0912DF" w14:textId="77777777" w:rsidR="000B435A" w:rsidRPr="004C0C23" w:rsidRDefault="00ED6F6F" w:rsidP="004C0C23">
      <w:pPr>
        <w:spacing w:after="60"/>
        <w:ind w:left="259" w:hanging="173"/>
        <w:rPr>
          <w:sz w:val="24"/>
          <w:szCs w:val="24"/>
        </w:rPr>
      </w:pPr>
      <w:r w:rsidRPr="004C0C23">
        <w:rPr>
          <w:b/>
          <w:color w:val="2C8C8A"/>
          <w:sz w:val="24"/>
          <w:szCs w:val="24"/>
        </w:rPr>
        <w:t xml:space="preserve">• </w:t>
      </w:r>
      <w:r w:rsidRPr="004C0C23">
        <w:rPr>
          <w:sz w:val="24"/>
          <w:szCs w:val="24"/>
        </w:rPr>
        <w:t>Recruiting, encouraging, training and equipping a wider team of volunteers.</w:t>
      </w:r>
    </w:p>
    <w:p w14:paraId="6625BD77" w14:textId="77777777" w:rsidR="000B435A" w:rsidRPr="004C0C23" w:rsidRDefault="00ED6F6F" w:rsidP="004C0C23">
      <w:pPr>
        <w:spacing w:after="60"/>
        <w:ind w:left="259" w:hanging="173"/>
        <w:rPr>
          <w:sz w:val="24"/>
          <w:szCs w:val="24"/>
        </w:rPr>
      </w:pPr>
      <w:r w:rsidRPr="004C0C23">
        <w:rPr>
          <w:b/>
          <w:color w:val="2C8C8A"/>
          <w:sz w:val="24"/>
          <w:szCs w:val="24"/>
        </w:rPr>
        <w:t xml:space="preserve">• </w:t>
      </w:r>
      <w:r w:rsidRPr="004C0C23">
        <w:rPr>
          <w:sz w:val="24"/>
          <w:szCs w:val="24"/>
        </w:rPr>
        <w:t>Working collaboratively with the staff team and wider church family to build sustainable ministry.</w:t>
      </w:r>
    </w:p>
    <w:p w14:paraId="67F1138A" w14:textId="2687775E" w:rsidR="004B6736" w:rsidRDefault="004B6736" w:rsidP="004C0C23">
      <w:pPr>
        <w:pStyle w:val="Heading1"/>
        <w:spacing w:before="240" w:after="100"/>
        <w:rPr>
          <w:sz w:val="30"/>
        </w:rPr>
      </w:pPr>
    </w:p>
    <w:p w14:paraId="7AADD721" w14:textId="77777777" w:rsidR="004B6736" w:rsidRPr="004B6736" w:rsidRDefault="004B6736" w:rsidP="004B6736"/>
    <w:p w14:paraId="50E270DF" w14:textId="36C2BD9D" w:rsidR="000B435A" w:rsidRDefault="00ED6F6F" w:rsidP="004C0C23">
      <w:pPr>
        <w:pStyle w:val="Heading1"/>
        <w:spacing w:before="240" w:after="100"/>
      </w:pPr>
      <w:r>
        <w:rPr>
          <w:sz w:val="30"/>
        </w:rPr>
        <w:lastRenderedPageBreak/>
        <w:t>We’re looking for someone who</w:t>
      </w:r>
      <w:r w:rsidR="00DA1730">
        <w:rPr>
          <w:sz w:val="30"/>
        </w:rPr>
        <w:t>:</w:t>
      </w:r>
    </w:p>
    <w:p w14:paraId="1A10F168" w14:textId="77777777" w:rsidR="000B435A" w:rsidRPr="004C0C23" w:rsidRDefault="00ED6F6F" w:rsidP="004C0C23">
      <w:pPr>
        <w:spacing w:after="60"/>
        <w:ind w:left="259" w:hanging="173"/>
        <w:rPr>
          <w:sz w:val="24"/>
          <w:szCs w:val="24"/>
        </w:rPr>
      </w:pPr>
      <w:r w:rsidRPr="004C0C23">
        <w:rPr>
          <w:b/>
          <w:color w:val="2C8C8A"/>
          <w:sz w:val="24"/>
          <w:szCs w:val="24"/>
        </w:rPr>
        <w:t xml:space="preserve">• </w:t>
      </w:r>
      <w:r w:rsidRPr="004C0C23">
        <w:rPr>
          <w:sz w:val="24"/>
          <w:szCs w:val="24"/>
        </w:rPr>
        <w:t>Has experience working with children and young people and can engage them naturally and relationally.</w:t>
      </w:r>
    </w:p>
    <w:p w14:paraId="1709E6D2" w14:textId="77777777" w:rsidR="000B435A" w:rsidRPr="004C0C23" w:rsidRDefault="00ED6F6F" w:rsidP="004C0C23">
      <w:pPr>
        <w:spacing w:after="60"/>
        <w:ind w:left="259" w:hanging="173"/>
        <w:rPr>
          <w:sz w:val="24"/>
          <w:szCs w:val="24"/>
        </w:rPr>
      </w:pPr>
      <w:r w:rsidRPr="004C0C23">
        <w:rPr>
          <w:b/>
          <w:color w:val="2C8C8A"/>
          <w:sz w:val="24"/>
          <w:szCs w:val="24"/>
        </w:rPr>
        <w:t xml:space="preserve">• </w:t>
      </w:r>
      <w:r w:rsidR="00DA1730">
        <w:rPr>
          <w:sz w:val="24"/>
          <w:szCs w:val="24"/>
        </w:rPr>
        <w:t>Who has an orthodox view of Scripture</w:t>
      </w:r>
      <w:r w:rsidRPr="004C0C23">
        <w:rPr>
          <w:sz w:val="24"/>
          <w:szCs w:val="24"/>
        </w:rPr>
        <w:t xml:space="preserve"> </w:t>
      </w:r>
      <w:r w:rsidR="00DA1730">
        <w:rPr>
          <w:sz w:val="24"/>
          <w:szCs w:val="24"/>
        </w:rPr>
        <w:t>and</w:t>
      </w:r>
      <w:r w:rsidRPr="004C0C23">
        <w:rPr>
          <w:sz w:val="24"/>
          <w:szCs w:val="24"/>
        </w:rPr>
        <w:t xml:space="preserve"> can communicate the good news of Jesus simply, clearly and relevantly</w:t>
      </w:r>
      <w:r w:rsidR="00DA1730">
        <w:rPr>
          <w:sz w:val="24"/>
          <w:szCs w:val="24"/>
        </w:rPr>
        <w:t xml:space="preserve"> to young people.</w:t>
      </w:r>
    </w:p>
    <w:p w14:paraId="71E8B711" w14:textId="77777777" w:rsidR="000B435A" w:rsidRPr="004C0C23" w:rsidRDefault="00ED6F6F" w:rsidP="004C0C23">
      <w:pPr>
        <w:spacing w:after="60"/>
        <w:ind w:left="259" w:hanging="173"/>
        <w:rPr>
          <w:sz w:val="24"/>
          <w:szCs w:val="24"/>
        </w:rPr>
      </w:pPr>
      <w:r w:rsidRPr="004C0C23">
        <w:rPr>
          <w:b/>
          <w:color w:val="2C8C8A"/>
          <w:sz w:val="24"/>
          <w:szCs w:val="24"/>
        </w:rPr>
        <w:t xml:space="preserve">• </w:t>
      </w:r>
      <w:r w:rsidRPr="004C0C23">
        <w:rPr>
          <w:sz w:val="24"/>
          <w:szCs w:val="24"/>
        </w:rPr>
        <w:t>Has a heart for both young Christians and those exploring faith or with little connection with church.</w:t>
      </w:r>
    </w:p>
    <w:p w14:paraId="07C3EA89" w14:textId="77777777" w:rsidR="000B435A" w:rsidRPr="004C0C23" w:rsidRDefault="00ED6F6F" w:rsidP="004C0C23">
      <w:pPr>
        <w:spacing w:after="60"/>
        <w:ind w:left="259" w:hanging="173"/>
        <w:rPr>
          <w:sz w:val="24"/>
          <w:szCs w:val="24"/>
        </w:rPr>
      </w:pPr>
      <w:r w:rsidRPr="004C0C23">
        <w:rPr>
          <w:b/>
          <w:color w:val="2C8C8A"/>
          <w:sz w:val="24"/>
          <w:szCs w:val="24"/>
        </w:rPr>
        <w:t xml:space="preserve">• </w:t>
      </w:r>
      <w:r w:rsidRPr="004C0C23">
        <w:rPr>
          <w:sz w:val="24"/>
          <w:szCs w:val="24"/>
        </w:rPr>
        <w:t>Can lead, encourage and equip volunteers rather than doing everything themselves.</w:t>
      </w:r>
    </w:p>
    <w:p w14:paraId="020937DB" w14:textId="77777777" w:rsidR="000B435A" w:rsidRPr="004C0C23" w:rsidRDefault="00ED6F6F" w:rsidP="004C0C23">
      <w:pPr>
        <w:spacing w:after="60"/>
        <w:ind w:left="259" w:hanging="173"/>
        <w:rPr>
          <w:sz w:val="24"/>
          <w:szCs w:val="24"/>
        </w:rPr>
      </w:pPr>
      <w:r w:rsidRPr="004C0C23">
        <w:rPr>
          <w:b/>
          <w:color w:val="2C8C8A"/>
          <w:sz w:val="24"/>
          <w:szCs w:val="24"/>
        </w:rPr>
        <w:t xml:space="preserve">• </w:t>
      </w:r>
      <w:r w:rsidRPr="004C0C23">
        <w:rPr>
          <w:sz w:val="24"/>
          <w:szCs w:val="24"/>
        </w:rPr>
        <w:t>Is willing to take initiative, develop existing ministry and pioneer sustainable new opportunities.</w:t>
      </w:r>
    </w:p>
    <w:p w14:paraId="6A52C98F" w14:textId="77777777" w:rsidR="00F103F3" w:rsidRDefault="00ED6F6F" w:rsidP="00F103F3">
      <w:pPr>
        <w:spacing w:after="60"/>
        <w:ind w:left="259" w:hanging="173"/>
        <w:rPr>
          <w:sz w:val="24"/>
          <w:szCs w:val="24"/>
        </w:rPr>
      </w:pPr>
      <w:r w:rsidRPr="004C0C23">
        <w:rPr>
          <w:b/>
          <w:color w:val="2C8C8A"/>
          <w:sz w:val="24"/>
          <w:szCs w:val="24"/>
        </w:rPr>
        <w:t xml:space="preserve">• </w:t>
      </w:r>
      <w:r w:rsidRPr="004C0C23">
        <w:rPr>
          <w:sz w:val="24"/>
          <w:szCs w:val="24"/>
        </w:rPr>
        <w:t>Is a team player, servant-hearted and committed to their own growth as a follower of Jesus</w:t>
      </w:r>
      <w:r w:rsidR="00DA1730">
        <w:rPr>
          <w:sz w:val="24"/>
          <w:szCs w:val="24"/>
        </w:rPr>
        <w:t>.</w:t>
      </w:r>
    </w:p>
    <w:p w14:paraId="0A641781" w14:textId="77777777" w:rsidR="000B435A" w:rsidRPr="00DA1730" w:rsidRDefault="00ED6F6F">
      <w:pPr>
        <w:pStyle w:val="Title"/>
        <w:spacing w:before="240" w:after="100"/>
        <w:rPr>
          <w:sz w:val="44"/>
          <w:szCs w:val="44"/>
        </w:rPr>
      </w:pPr>
      <w:r w:rsidRPr="00DA1730">
        <w:rPr>
          <w:color w:val="242424"/>
          <w:sz w:val="30"/>
          <w:szCs w:val="44"/>
        </w:rPr>
        <w:t>Why Herne Bay? Why Christ Church St Andrews?</w:t>
      </w:r>
    </w:p>
    <w:p w14:paraId="3CE65687" w14:textId="77777777" w:rsidR="000B435A" w:rsidRDefault="00ED6F6F">
      <w:pPr>
        <w:spacing w:after="60"/>
      </w:pPr>
      <w:r>
        <w:rPr>
          <w:b/>
          <w:sz w:val="25"/>
        </w:rPr>
        <w:t>A growing church, a changing community and an opportunity to make a lasting difference.</w:t>
      </w:r>
    </w:p>
    <w:tbl>
      <w:tblPr>
        <w:tblW w:w="0" w:type="auto"/>
        <w:tblBorders>
          <w:top w:val="nil"/>
          <w:left w:val="nil"/>
          <w:bottom w:val="nil"/>
          <w:right w:val="nil"/>
          <w:insideH w:val="nil"/>
          <w:insideV w:val="nil"/>
        </w:tblBorders>
        <w:tblLook w:val="04A0" w:firstRow="1" w:lastRow="0" w:firstColumn="1" w:lastColumn="0" w:noHBand="0" w:noVBand="1"/>
      </w:tblPr>
      <w:tblGrid>
        <w:gridCol w:w="5184"/>
        <w:gridCol w:w="5184"/>
      </w:tblGrid>
      <w:tr w:rsidR="000B435A" w14:paraId="0BF9F355" w14:textId="77777777">
        <w:tc>
          <w:tcPr>
            <w:tcW w:w="5227" w:type="dxa"/>
            <w:shd w:val="clear" w:color="auto" w:fill="F4F7FA"/>
            <w:tcMar>
              <w:top w:w="130" w:type="dxa"/>
              <w:left w:w="150" w:type="dxa"/>
              <w:bottom w:w="130" w:type="dxa"/>
              <w:right w:w="150" w:type="dxa"/>
            </w:tcMar>
          </w:tcPr>
          <w:p w14:paraId="6B924864" w14:textId="77777777" w:rsidR="000B435A" w:rsidRDefault="00ED6F6F">
            <w:r>
              <w:rPr>
                <w:b/>
                <w:color w:val="123A63"/>
                <w:sz w:val="22"/>
              </w:rPr>
              <w:t>HERNE BAY</w:t>
            </w:r>
          </w:p>
          <w:p w14:paraId="65F00BE1" w14:textId="77777777" w:rsidR="000B435A" w:rsidRPr="004C0C23" w:rsidRDefault="00ED6F6F">
            <w:pPr>
              <w:rPr>
                <w:sz w:val="24"/>
                <w:szCs w:val="24"/>
              </w:rPr>
            </w:pPr>
            <w:r w:rsidRPr="004C0C23">
              <w:rPr>
                <w:sz w:val="24"/>
                <w:szCs w:val="24"/>
              </w:rPr>
              <w:t>A seaside town with a diverse and changing community. We want to share the love of Jesus in ways that are relevant, welcoming and grounded in Scripture.</w:t>
            </w:r>
          </w:p>
        </w:tc>
        <w:tc>
          <w:tcPr>
            <w:tcW w:w="5227" w:type="dxa"/>
            <w:shd w:val="clear" w:color="auto" w:fill="FFD400"/>
            <w:tcMar>
              <w:top w:w="130" w:type="dxa"/>
              <w:left w:w="150" w:type="dxa"/>
              <w:bottom w:w="130" w:type="dxa"/>
              <w:right w:w="150" w:type="dxa"/>
            </w:tcMar>
          </w:tcPr>
          <w:p w14:paraId="450491C7" w14:textId="77777777" w:rsidR="000B435A" w:rsidRDefault="00ED6F6F">
            <w:r>
              <w:rPr>
                <w:b/>
                <w:color w:val="123A63"/>
                <w:sz w:val="22"/>
              </w:rPr>
              <w:t>CHRIST CHURCH ST ANDREWS</w:t>
            </w:r>
          </w:p>
          <w:p w14:paraId="5B594D5E" w14:textId="77777777" w:rsidR="000B435A" w:rsidRPr="00DA1730" w:rsidRDefault="00ED6F6F">
            <w:pPr>
              <w:rPr>
                <w:sz w:val="24"/>
                <w:szCs w:val="24"/>
              </w:rPr>
            </w:pPr>
            <w:r w:rsidRPr="00DA1730">
              <w:rPr>
                <w:sz w:val="24"/>
                <w:szCs w:val="24"/>
              </w:rPr>
              <w:t>A growing evangelical Anglican church seeking to make and grow followers of Jesus, with strong children’s, youth and schools connections and a supportive staff team.</w:t>
            </w:r>
          </w:p>
        </w:tc>
      </w:tr>
    </w:tbl>
    <w:p w14:paraId="0EF8B1BD" w14:textId="77777777" w:rsidR="000B435A" w:rsidRDefault="00ED6F6F">
      <w:pPr>
        <w:pStyle w:val="Heading1"/>
        <w:spacing w:before="240" w:after="100"/>
      </w:pPr>
      <w:r>
        <w:rPr>
          <w:sz w:val="30"/>
        </w:rPr>
        <w:t>What’s already happening</w:t>
      </w:r>
    </w:p>
    <w:p w14:paraId="75C7596D" w14:textId="09EBCDE7" w:rsidR="000B435A" w:rsidRPr="004C0C23" w:rsidRDefault="00ED6F6F">
      <w:pPr>
        <w:spacing w:after="60"/>
        <w:ind w:left="259" w:hanging="173"/>
        <w:rPr>
          <w:sz w:val="24"/>
          <w:szCs w:val="24"/>
        </w:rPr>
      </w:pPr>
      <w:r w:rsidRPr="004C0C23">
        <w:rPr>
          <w:b/>
          <w:color w:val="2C8C8A"/>
          <w:sz w:val="24"/>
          <w:szCs w:val="24"/>
        </w:rPr>
        <w:t xml:space="preserve">• </w:t>
      </w:r>
      <w:r w:rsidRPr="004C0C23">
        <w:rPr>
          <w:sz w:val="24"/>
          <w:szCs w:val="24"/>
        </w:rPr>
        <w:t>Sunday: weekly creche and Junior Church (ages 5–11), plus a monthly youth group (ages 11–16)</w:t>
      </w:r>
      <w:r w:rsidR="00F103F3">
        <w:rPr>
          <w:sz w:val="24"/>
          <w:szCs w:val="24"/>
        </w:rPr>
        <w:t>.</w:t>
      </w:r>
      <w:r w:rsidRPr="004C0C23">
        <w:rPr>
          <w:sz w:val="24"/>
          <w:szCs w:val="24"/>
        </w:rPr>
        <w:t xml:space="preserve"> </w:t>
      </w:r>
    </w:p>
    <w:p w14:paraId="03FAF5CE" w14:textId="03D26301" w:rsidR="00F103F3" w:rsidRPr="004C0C23" w:rsidRDefault="00ED6F6F" w:rsidP="00F103F3">
      <w:pPr>
        <w:spacing w:after="60"/>
        <w:ind w:left="259" w:hanging="173"/>
        <w:rPr>
          <w:sz w:val="24"/>
          <w:szCs w:val="24"/>
        </w:rPr>
      </w:pPr>
      <w:r w:rsidRPr="004C0C23">
        <w:rPr>
          <w:b/>
          <w:color w:val="2C8C8A"/>
          <w:sz w:val="24"/>
          <w:szCs w:val="24"/>
        </w:rPr>
        <w:t xml:space="preserve">• </w:t>
      </w:r>
      <w:r w:rsidRPr="004C0C23">
        <w:rPr>
          <w:sz w:val="24"/>
          <w:szCs w:val="24"/>
        </w:rPr>
        <w:t xml:space="preserve">Tuesday: a weekly alternative service </w:t>
      </w:r>
      <w:r w:rsidR="00F103F3">
        <w:rPr>
          <w:sz w:val="24"/>
          <w:szCs w:val="24"/>
        </w:rPr>
        <w:t>for</w:t>
      </w:r>
      <w:r w:rsidRPr="004C0C23">
        <w:rPr>
          <w:sz w:val="24"/>
          <w:szCs w:val="24"/>
        </w:rPr>
        <w:t xml:space="preserve"> adults, children and young people</w:t>
      </w:r>
      <w:r w:rsidR="00F103F3">
        <w:rPr>
          <w:sz w:val="24"/>
          <w:szCs w:val="24"/>
        </w:rPr>
        <w:t xml:space="preserve"> (up to 60 people).</w:t>
      </w:r>
    </w:p>
    <w:p w14:paraId="5CED6952" w14:textId="0397E71E" w:rsidR="000B435A" w:rsidRPr="004C0C23" w:rsidRDefault="00ED6F6F">
      <w:pPr>
        <w:spacing w:after="60"/>
        <w:ind w:left="259" w:hanging="173"/>
        <w:rPr>
          <w:sz w:val="24"/>
          <w:szCs w:val="24"/>
        </w:rPr>
      </w:pPr>
      <w:r w:rsidRPr="004C0C23">
        <w:rPr>
          <w:b/>
          <w:color w:val="2C8C8A"/>
          <w:sz w:val="24"/>
          <w:szCs w:val="24"/>
        </w:rPr>
        <w:t xml:space="preserve">• </w:t>
      </w:r>
      <w:r w:rsidRPr="004C0C23">
        <w:rPr>
          <w:sz w:val="24"/>
          <w:szCs w:val="24"/>
        </w:rPr>
        <w:t>Wednesday: a small youth group for churched young people</w:t>
      </w:r>
      <w:r w:rsidR="00F103F3">
        <w:rPr>
          <w:sz w:val="24"/>
          <w:szCs w:val="24"/>
        </w:rPr>
        <w:t xml:space="preserve"> (yp to 10 young people)</w:t>
      </w:r>
    </w:p>
    <w:p w14:paraId="1AEE4423" w14:textId="77777777" w:rsidR="000B435A" w:rsidRPr="004C0C23" w:rsidRDefault="00ED6F6F">
      <w:pPr>
        <w:spacing w:after="60"/>
        <w:ind w:left="259" w:hanging="173"/>
        <w:rPr>
          <w:sz w:val="24"/>
          <w:szCs w:val="24"/>
        </w:rPr>
      </w:pPr>
      <w:r w:rsidRPr="004C0C23">
        <w:rPr>
          <w:b/>
          <w:color w:val="2C8C8A"/>
          <w:sz w:val="24"/>
          <w:szCs w:val="24"/>
        </w:rPr>
        <w:t xml:space="preserve">• </w:t>
      </w:r>
      <w:r w:rsidRPr="004C0C23">
        <w:rPr>
          <w:sz w:val="24"/>
          <w:szCs w:val="24"/>
        </w:rPr>
        <w:t>Schools: established relationships with four non-church schools, plus a relationship with the town’s only secondary school.</w:t>
      </w:r>
    </w:p>
    <w:p w14:paraId="41B8A1EB" w14:textId="77777777" w:rsidR="000B435A" w:rsidRPr="004C0C23" w:rsidRDefault="00ED6F6F">
      <w:pPr>
        <w:spacing w:after="60"/>
        <w:ind w:left="259" w:hanging="173"/>
        <w:rPr>
          <w:sz w:val="24"/>
          <w:szCs w:val="24"/>
        </w:rPr>
      </w:pPr>
      <w:r w:rsidRPr="004C0C23">
        <w:rPr>
          <w:b/>
          <w:color w:val="2C8C8A"/>
          <w:sz w:val="24"/>
          <w:szCs w:val="24"/>
        </w:rPr>
        <w:t xml:space="preserve">• </w:t>
      </w:r>
      <w:r w:rsidRPr="004C0C23">
        <w:rPr>
          <w:sz w:val="24"/>
          <w:szCs w:val="24"/>
        </w:rPr>
        <w:t>Summer: an annual holiday club for ages 5–11.</w:t>
      </w:r>
    </w:p>
    <w:p w14:paraId="63289ED8" w14:textId="77777777" w:rsidR="000B435A" w:rsidRDefault="00ED6F6F">
      <w:pPr>
        <w:pStyle w:val="Heading1"/>
        <w:spacing w:before="240" w:after="100"/>
      </w:pPr>
      <w:r>
        <w:rPr>
          <w:sz w:val="30"/>
        </w:rPr>
        <w:t>Where we want to go next</w:t>
      </w:r>
    </w:p>
    <w:p w14:paraId="2862A295" w14:textId="77777777" w:rsidR="000B435A" w:rsidRPr="004C0C23" w:rsidRDefault="00ED6F6F">
      <w:pPr>
        <w:spacing w:after="60"/>
        <w:ind w:left="259" w:hanging="173"/>
        <w:rPr>
          <w:sz w:val="24"/>
          <w:szCs w:val="24"/>
        </w:rPr>
      </w:pPr>
      <w:r w:rsidRPr="004C0C23">
        <w:rPr>
          <w:b/>
          <w:color w:val="2C8C8A"/>
          <w:sz w:val="24"/>
          <w:szCs w:val="24"/>
        </w:rPr>
        <w:t xml:space="preserve">• </w:t>
      </w:r>
      <w:r w:rsidRPr="004C0C23">
        <w:rPr>
          <w:sz w:val="24"/>
          <w:szCs w:val="24"/>
        </w:rPr>
        <w:t>Open youth work with young people not yet engaged with church.</w:t>
      </w:r>
    </w:p>
    <w:p w14:paraId="6B03E6FF" w14:textId="77777777" w:rsidR="000B435A" w:rsidRPr="004C0C23" w:rsidRDefault="00ED6F6F">
      <w:pPr>
        <w:spacing w:after="60"/>
        <w:ind w:left="259" w:hanging="173"/>
        <w:rPr>
          <w:sz w:val="24"/>
          <w:szCs w:val="24"/>
        </w:rPr>
      </w:pPr>
      <w:r w:rsidRPr="004C0C23">
        <w:rPr>
          <w:b/>
          <w:color w:val="2C8C8A"/>
          <w:sz w:val="24"/>
          <w:szCs w:val="24"/>
        </w:rPr>
        <w:t xml:space="preserve">• </w:t>
      </w:r>
      <w:r w:rsidRPr="004C0C23">
        <w:rPr>
          <w:sz w:val="24"/>
          <w:szCs w:val="24"/>
        </w:rPr>
        <w:t>Stronger discipleship opportunities, especially for young people.</w:t>
      </w:r>
    </w:p>
    <w:p w14:paraId="0FC1BFAC" w14:textId="77777777" w:rsidR="000B435A" w:rsidRPr="004C0C23" w:rsidRDefault="00ED6F6F">
      <w:pPr>
        <w:spacing w:after="60"/>
        <w:ind w:left="259" w:hanging="173"/>
        <w:rPr>
          <w:sz w:val="24"/>
          <w:szCs w:val="24"/>
        </w:rPr>
      </w:pPr>
      <w:r w:rsidRPr="004C0C23">
        <w:rPr>
          <w:b/>
          <w:color w:val="2C8C8A"/>
          <w:sz w:val="24"/>
          <w:szCs w:val="24"/>
        </w:rPr>
        <w:t xml:space="preserve">• </w:t>
      </w:r>
      <w:r w:rsidRPr="004C0C23">
        <w:rPr>
          <w:sz w:val="24"/>
          <w:szCs w:val="24"/>
        </w:rPr>
        <w:t>A broader volunteer team, including training newer Christians.</w:t>
      </w:r>
    </w:p>
    <w:p w14:paraId="16E2E6DA" w14:textId="77777777" w:rsidR="000B435A" w:rsidRPr="004C0C23" w:rsidRDefault="00ED6F6F">
      <w:pPr>
        <w:spacing w:after="60"/>
        <w:ind w:left="259" w:hanging="173"/>
        <w:rPr>
          <w:sz w:val="24"/>
          <w:szCs w:val="24"/>
        </w:rPr>
      </w:pPr>
      <w:r w:rsidRPr="004C0C23">
        <w:rPr>
          <w:b/>
          <w:color w:val="2C8C8A"/>
          <w:sz w:val="24"/>
          <w:szCs w:val="24"/>
        </w:rPr>
        <w:t xml:space="preserve">• </w:t>
      </w:r>
      <w:r w:rsidRPr="004C0C23">
        <w:rPr>
          <w:sz w:val="24"/>
          <w:szCs w:val="24"/>
        </w:rPr>
        <w:t>Greater involvement of young people in Sunday worship.</w:t>
      </w:r>
    </w:p>
    <w:p w14:paraId="19BF09F8" w14:textId="77777777" w:rsidR="000B435A" w:rsidRDefault="00ED6F6F">
      <w:pPr>
        <w:spacing w:after="60"/>
        <w:ind w:left="259" w:hanging="173"/>
        <w:rPr>
          <w:sz w:val="24"/>
          <w:szCs w:val="24"/>
        </w:rPr>
      </w:pPr>
      <w:r w:rsidRPr="004C0C23">
        <w:rPr>
          <w:b/>
          <w:color w:val="2C8C8A"/>
          <w:sz w:val="24"/>
          <w:szCs w:val="24"/>
        </w:rPr>
        <w:t xml:space="preserve">• </w:t>
      </w:r>
      <w:r w:rsidRPr="004C0C23">
        <w:rPr>
          <w:sz w:val="24"/>
          <w:szCs w:val="24"/>
        </w:rPr>
        <w:t>One-off events and, in the longer term, a youth service in the parish.</w:t>
      </w:r>
    </w:p>
    <w:p w14:paraId="498D1436" w14:textId="77777777" w:rsidR="004B6736" w:rsidRPr="004C0C23" w:rsidRDefault="004B6736">
      <w:pPr>
        <w:spacing w:after="60"/>
        <w:ind w:left="259" w:hanging="173"/>
        <w:rPr>
          <w:sz w:val="24"/>
          <w:szCs w:val="24"/>
        </w:rPr>
      </w:pPr>
    </w:p>
    <w:tbl>
      <w:tblPr>
        <w:tblW w:w="0" w:type="auto"/>
        <w:tblBorders>
          <w:top w:val="nil"/>
          <w:left w:val="nil"/>
          <w:bottom w:val="nil"/>
          <w:right w:val="nil"/>
          <w:insideH w:val="nil"/>
          <w:insideV w:val="nil"/>
        </w:tblBorders>
        <w:tblLook w:val="04A0" w:firstRow="1" w:lastRow="0" w:firstColumn="1" w:lastColumn="0" w:noHBand="0" w:noVBand="1"/>
      </w:tblPr>
      <w:tblGrid>
        <w:gridCol w:w="10368"/>
      </w:tblGrid>
      <w:tr w:rsidR="000B435A" w14:paraId="2B20BA3E" w14:textId="77777777">
        <w:tc>
          <w:tcPr>
            <w:tcW w:w="10454" w:type="dxa"/>
            <w:shd w:val="clear" w:color="auto" w:fill="FFD400"/>
            <w:tcMar>
              <w:top w:w="145" w:type="dxa"/>
              <w:left w:w="180" w:type="dxa"/>
              <w:bottom w:w="145" w:type="dxa"/>
              <w:right w:w="180" w:type="dxa"/>
            </w:tcMar>
          </w:tcPr>
          <w:p w14:paraId="50EE4197" w14:textId="77777777" w:rsidR="000B435A" w:rsidRDefault="00ED6F6F">
            <w:pPr>
              <w:spacing w:after="20"/>
            </w:pPr>
            <w:r>
              <w:rPr>
                <w:b/>
                <w:color w:val="123A63"/>
                <w:sz w:val="20"/>
              </w:rPr>
              <w:t>A SUPPORTIVE PLACE TO GROW</w:t>
            </w:r>
          </w:p>
          <w:p w14:paraId="5F57172B" w14:textId="77777777" w:rsidR="000B435A" w:rsidRPr="00DA1730" w:rsidRDefault="00ED6F6F">
            <w:pPr>
              <w:spacing w:after="0"/>
              <w:rPr>
                <w:sz w:val="24"/>
                <w:szCs w:val="24"/>
              </w:rPr>
            </w:pPr>
            <w:r w:rsidRPr="00DA1730">
              <w:rPr>
                <w:sz w:val="24"/>
                <w:szCs w:val="24"/>
              </w:rPr>
              <w:t>The staff team meets regularly for prayer, Bible study, encouragement and practical planning. We want staff to work collaboratively, support one another and equip the wider church family.</w:t>
            </w:r>
          </w:p>
        </w:tc>
      </w:tr>
    </w:tbl>
    <w:p w14:paraId="1364A086" w14:textId="016C9F1E" w:rsidR="00C178E1" w:rsidRPr="00DA1730" w:rsidRDefault="00C178E1" w:rsidP="00C178E1">
      <w:pPr>
        <w:pBdr>
          <w:bottom w:val="single" w:sz="18" w:space="5" w:color="F4C542"/>
        </w:pBdr>
        <w:spacing w:before="240" w:after="100"/>
        <w:rPr>
          <w:sz w:val="32"/>
          <w:szCs w:val="32"/>
        </w:rPr>
      </w:pPr>
      <w:r>
        <w:rPr>
          <w:b/>
          <w:sz w:val="30"/>
          <w:szCs w:val="32"/>
        </w:rPr>
        <w:lastRenderedPageBreak/>
        <w:t>Contract details and application process</w:t>
      </w:r>
    </w:p>
    <w:p w14:paraId="648E9BCF" w14:textId="4B1024AA" w:rsidR="00C178E1" w:rsidRPr="00C178E1" w:rsidRDefault="00C178E1" w:rsidP="00C178E1">
      <w:pPr>
        <w:spacing w:after="120"/>
        <w:outlineLvl w:val="1"/>
        <w:rPr>
          <w:rFonts w:ascii="Calibri" w:hAnsi="Calibri" w:cs="Calibri"/>
          <w:b/>
          <w:bCs/>
          <w:sz w:val="24"/>
          <w:szCs w:val="24"/>
          <w:lang w:eastAsia="en-GB"/>
        </w:rPr>
      </w:pPr>
      <w:r w:rsidRPr="00C178E1">
        <w:rPr>
          <w:rFonts w:ascii="Calibri" w:hAnsi="Calibri" w:cs="Calibri"/>
          <w:b/>
          <w:bCs/>
          <w:color w:val="000000"/>
          <w:sz w:val="24"/>
          <w:szCs w:val="24"/>
          <w:lang w:eastAsia="en-GB"/>
        </w:rPr>
        <w:t xml:space="preserve">Job Title: </w:t>
      </w:r>
      <w:r w:rsidRPr="00C178E1">
        <w:rPr>
          <w:rFonts w:ascii="Calibri" w:hAnsi="Calibri" w:cs="Calibri"/>
          <w:b/>
          <w:bCs/>
          <w:color w:val="000000"/>
          <w:sz w:val="24"/>
          <w:szCs w:val="24"/>
          <w:lang w:eastAsia="en-GB"/>
        </w:rPr>
        <w:tab/>
      </w:r>
      <w:r w:rsidRPr="00C178E1">
        <w:rPr>
          <w:rFonts w:ascii="Calibri" w:hAnsi="Calibri" w:cs="Calibri"/>
          <w:b/>
          <w:bCs/>
          <w:color w:val="000000"/>
          <w:sz w:val="24"/>
          <w:szCs w:val="24"/>
          <w:lang w:eastAsia="en-GB"/>
        </w:rPr>
        <w:tab/>
      </w:r>
      <w:r w:rsidRPr="00C178E1">
        <w:rPr>
          <w:rFonts w:ascii="Calibri" w:hAnsi="Calibri" w:cs="Calibri"/>
          <w:b/>
          <w:bCs/>
          <w:color w:val="000000"/>
          <w:sz w:val="24"/>
          <w:szCs w:val="24"/>
          <w:lang w:eastAsia="en-GB"/>
        </w:rPr>
        <w:tab/>
      </w:r>
      <w:r w:rsidRPr="00C178E1">
        <w:rPr>
          <w:rFonts w:ascii="Calibri" w:hAnsi="Calibri" w:cs="Calibri"/>
          <w:b/>
          <w:bCs/>
          <w:color w:val="000000"/>
          <w:sz w:val="24"/>
          <w:szCs w:val="24"/>
          <w:lang w:eastAsia="en-GB"/>
        </w:rPr>
        <w:tab/>
      </w:r>
      <w:r w:rsidRPr="00C178E1">
        <w:rPr>
          <w:rFonts w:ascii="Calibri" w:hAnsi="Calibri" w:cs="Calibri"/>
          <w:color w:val="000000"/>
          <w:sz w:val="24"/>
          <w:szCs w:val="24"/>
          <w:lang w:eastAsia="en-GB"/>
        </w:rPr>
        <w:t>Youth and Children’s Minister (</w:t>
      </w:r>
      <w:r w:rsidR="00FB1938">
        <w:rPr>
          <w:rFonts w:ascii="Calibri" w:hAnsi="Calibri" w:cs="Calibri"/>
          <w:color w:val="000000"/>
          <w:sz w:val="24"/>
          <w:szCs w:val="24"/>
          <w:lang w:eastAsia="en-GB"/>
        </w:rPr>
        <w:t>YC</w:t>
      </w:r>
      <w:r w:rsidRPr="00C178E1">
        <w:rPr>
          <w:rFonts w:ascii="Calibri" w:hAnsi="Calibri" w:cs="Calibri"/>
          <w:color w:val="000000"/>
          <w:sz w:val="24"/>
          <w:szCs w:val="24"/>
          <w:lang w:eastAsia="en-GB"/>
        </w:rPr>
        <w:t>M)</w:t>
      </w:r>
    </w:p>
    <w:p w14:paraId="385BC51B" w14:textId="77777777" w:rsidR="00C178E1" w:rsidRDefault="00C178E1" w:rsidP="00C178E1">
      <w:pPr>
        <w:spacing w:after="120"/>
        <w:outlineLvl w:val="1"/>
        <w:rPr>
          <w:rFonts w:ascii="Calibri" w:hAnsi="Calibri" w:cs="Calibri"/>
          <w:color w:val="000000"/>
          <w:sz w:val="24"/>
          <w:szCs w:val="24"/>
          <w:lang w:eastAsia="en-GB"/>
        </w:rPr>
      </w:pPr>
      <w:r w:rsidRPr="00C178E1">
        <w:rPr>
          <w:rFonts w:ascii="Calibri" w:hAnsi="Calibri" w:cs="Calibri"/>
          <w:b/>
          <w:bCs/>
          <w:color w:val="000000"/>
          <w:sz w:val="24"/>
          <w:szCs w:val="24"/>
          <w:lang w:eastAsia="en-GB"/>
        </w:rPr>
        <w:t xml:space="preserve">Employer: </w:t>
      </w:r>
      <w:r w:rsidRPr="00C178E1">
        <w:rPr>
          <w:rFonts w:ascii="Calibri" w:hAnsi="Calibri" w:cs="Calibri"/>
          <w:b/>
          <w:bCs/>
          <w:color w:val="000000"/>
          <w:sz w:val="24"/>
          <w:szCs w:val="24"/>
          <w:lang w:eastAsia="en-GB"/>
        </w:rPr>
        <w:tab/>
      </w:r>
      <w:r w:rsidRPr="00C178E1">
        <w:rPr>
          <w:rFonts w:ascii="Calibri" w:hAnsi="Calibri" w:cs="Calibri"/>
          <w:b/>
          <w:bCs/>
          <w:color w:val="000000"/>
          <w:sz w:val="24"/>
          <w:szCs w:val="24"/>
          <w:lang w:eastAsia="en-GB"/>
        </w:rPr>
        <w:tab/>
      </w:r>
      <w:r w:rsidRPr="00C178E1">
        <w:rPr>
          <w:rFonts w:ascii="Calibri" w:hAnsi="Calibri" w:cs="Calibri"/>
          <w:b/>
          <w:bCs/>
          <w:color w:val="000000"/>
          <w:sz w:val="24"/>
          <w:szCs w:val="24"/>
          <w:lang w:eastAsia="en-GB"/>
        </w:rPr>
        <w:tab/>
      </w:r>
      <w:r>
        <w:rPr>
          <w:rFonts w:ascii="Calibri" w:hAnsi="Calibri" w:cs="Calibri"/>
          <w:b/>
          <w:bCs/>
          <w:color w:val="000000"/>
          <w:sz w:val="24"/>
          <w:szCs w:val="24"/>
          <w:lang w:eastAsia="en-GB"/>
        </w:rPr>
        <w:tab/>
      </w:r>
      <w:r w:rsidRPr="00C178E1">
        <w:rPr>
          <w:rFonts w:ascii="Calibri" w:hAnsi="Calibri" w:cs="Calibri"/>
          <w:color w:val="000000"/>
          <w:sz w:val="24"/>
          <w:szCs w:val="24"/>
          <w:lang w:eastAsia="en-GB"/>
        </w:rPr>
        <w:t xml:space="preserve">Parochial Church Council (PCC) of Christ Church St Andrews </w:t>
      </w:r>
    </w:p>
    <w:p w14:paraId="4DFC3023" w14:textId="1B55744F" w:rsidR="00C178E1" w:rsidRPr="00C178E1" w:rsidRDefault="00C178E1" w:rsidP="00C178E1">
      <w:pPr>
        <w:spacing w:after="120"/>
        <w:ind w:left="2880" w:firstLine="720"/>
        <w:outlineLvl w:val="1"/>
        <w:rPr>
          <w:rFonts w:ascii="Calibri" w:hAnsi="Calibri" w:cs="Calibri"/>
          <w:b/>
          <w:bCs/>
          <w:sz w:val="24"/>
          <w:szCs w:val="24"/>
          <w:lang w:eastAsia="en-GB"/>
        </w:rPr>
      </w:pPr>
      <w:r w:rsidRPr="00C178E1">
        <w:rPr>
          <w:rFonts w:ascii="Calibri" w:hAnsi="Calibri" w:cs="Calibri"/>
          <w:color w:val="000000"/>
          <w:sz w:val="24"/>
          <w:szCs w:val="24"/>
          <w:lang w:eastAsia="en-GB"/>
        </w:rPr>
        <w:t>Herne Bay</w:t>
      </w:r>
    </w:p>
    <w:p w14:paraId="5ECF83AF" w14:textId="33A55E72" w:rsidR="00C178E1" w:rsidRPr="00C178E1" w:rsidRDefault="00C178E1" w:rsidP="00C178E1">
      <w:pPr>
        <w:spacing w:after="120"/>
        <w:outlineLvl w:val="1"/>
        <w:rPr>
          <w:rFonts w:ascii="Calibri" w:hAnsi="Calibri" w:cs="Calibri"/>
          <w:b/>
          <w:bCs/>
          <w:sz w:val="24"/>
          <w:szCs w:val="24"/>
          <w:lang w:eastAsia="en-GB"/>
        </w:rPr>
      </w:pPr>
      <w:r w:rsidRPr="00C178E1">
        <w:rPr>
          <w:rFonts w:ascii="Calibri" w:hAnsi="Calibri" w:cs="Calibri"/>
          <w:b/>
          <w:bCs/>
          <w:color w:val="000000"/>
          <w:sz w:val="24"/>
          <w:szCs w:val="24"/>
          <w:lang w:eastAsia="en-GB"/>
        </w:rPr>
        <w:t>Line Manager:</w:t>
      </w:r>
      <w:r w:rsidRPr="00C178E1">
        <w:rPr>
          <w:rFonts w:ascii="Calibri" w:hAnsi="Calibri" w:cs="Calibri"/>
          <w:b/>
          <w:bCs/>
          <w:color w:val="000000"/>
          <w:sz w:val="24"/>
          <w:szCs w:val="24"/>
          <w:lang w:eastAsia="en-GB"/>
        </w:rPr>
        <w:tab/>
      </w:r>
      <w:r w:rsidRPr="00C178E1">
        <w:rPr>
          <w:rFonts w:ascii="Calibri" w:hAnsi="Calibri" w:cs="Calibri"/>
          <w:b/>
          <w:bCs/>
          <w:color w:val="000000"/>
          <w:sz w:val="24"/>
          <w:szCs w:val="24"/>
          <w:lang w:eastAsia="en-GB"/>
        </w:rPr>
        <w:tab/>
      </w:r>
      <w:r w:rsidRPr="00C178E1">
        <w:rPr>
          <w:rFonts w:ascii="Calibri" w:hAnsi="Calibri" w:cs="Calibri"/>
          <w:b/>
          <w:bCs/>
          <w:color w:val="000000"/>
          <w:sz w:val="24"/>
          <w:szCs w:val="24"/>
          <w:lang w:eastAsia="en-GB"/>
        </w:rPr>
        <w:tab/>
      </w:r>
      <w:r>
        <w:rPr>
          <w:rFonts w:ascii="Calibri" w:hAnsi="Calibri" w:cs="Calibri"/>
          <w:b/>
          <w:bCs/>
          <w:color w:val="000000"/>
          <w:sz w:val="24"/>
          <w:szCs w:val="24"/>
          <w:lang w:eastAsia="en-GB"/>
        </w:rPr>
        <w:tab/>
      </w:r>
      <w:r w:rsidRPr="00C178E1">
        <w:rPr>
          <w:rFonts w:ascii="Calibri" w:hAnsi="Calibri" w:cs="Calibri"/>
          <w:color w:val="000000"/>
          <w:sz w:val="24"/>
          <w:szCs w:val="24"/>
          <w:lang w:eastAsia="en-GB"/>
        </w:rPr>
        <w:t>The Associate Vicar of Christ Church St Andrews Herne Bay</w:t>
      </w:r>
    </w:p>
    <w:p w14:paraId="59FBA9AA" w14:textId="2C8A5050" w:rsidR="00C178E1" w:rsidRPr="00C178E1" w:rsidRDefault="00C178E1" w:rsidP="00C178E1">
      <w:pPr>
        <w:spacing w:after="120"/>
        <w:ind w:left="3600" w:hanging="3600"/>
        <w:outlineLvl w:val="1"/>
        <w:rPr>
          <w:rFonts w:ascii="Calibri" w:hAnsi="Calibri" w:cs="Calibri"/>
          <w:b/>
          <w:bCs/>
          <w:sz w:val="24"/>
          <w:szCs w:val="24"/>
          <w:lang w:eastAsia="en-GB"/>
        </w:rPr>
      </w:pPr>
      <w:r w:rsidRPr="00C178E1">
        <w:rPr>
          <w:rFonts w:ascii="Calibri" w:hAnsi="Calibri" w:cs="Calibri"/>
          <w:b/>
          <w:bCs/>
          <w:color w:val="000000"/>
          <w:sz w:val="24"/>
          <w:szCs w:val="24"/>
          <w:lang w:eastAsia="en-GB"/>
        </w:rPr>
        <w:t>Contract:</w:t>
      </w:r>
      <w:r w:rsidRPr="00C178E1">
        <w:rPr>
          <w:rFonts w:ascii="Calibri" w:hAnsi="Calibri" w:cs="Calibri"/>
          <w:b/>
          <w:bCs/>
          <w:color w:val="000000"/>
          <w:sz w:val="24"/>
          <w:szCs w:val="24"/>
          <w:lang w:eastAsia="en-GB"/>
        </w:rPr>
        <w:tab/>
      </w:r>
      <w:r w:rsidRPr="00C178E1">
        <w:rPr>
          <w:rFonts w:ascii="Calibri" w:hAnsi="Calibri" w:cs="Calibri"/>
          <w:color w:val="000000"/>
          <w:sz w:val="24"/>
          <w:szCs w:val="24"/>
          <w:lang w:eastAsia="en-GB"/>
        </w:rPr>
        <w:t>Full time (37.5 hours/week) but we recognise the need for flexible working and so will work to ensure that time off in lieu is rightly and properly provided.</w:t>
      </w:r>
      <w:r w:rsidR="00FB1938">
        <w:rPr>
          <w:rFonts w:ascii="Calibri" w:hAnsi="Calibri" w:cs="Calibri"/>
          <w:color w:val="000000"/>
          <w:sz w:val="24"/>
          <w:szCs w:val="24"/>
          <w:lang w:eastAsia="en-GB"/>
        </w:rPr>
        <w:t xml:space="preserve"> We would be willing to employ </w:t>
      </w:r>
      <w:r w:rsidR="004B6736">
        <w:rPr>
          <w:rFonts w:ascii="Calibri" w:hAnsi="Calibri" w:cs="Calibri"/>
          <w:color w:val="000000"/>
          <w:sz w:val="24"/>
          <w:szCs w:val="24"/>
          <w:lang w:eastAsia="en-GB"/>
        </w:rPr>
        <w:t>part-time</w:t>
      </w:r>
      <w:r w:rsidR="00FB1938">
        <w:rPr>
          <w:rFonts w:ascii="Calibri" w:hAnsi="Calibri" w:cs="Calibri"/>
          <w:color w:val="000000"/>
          <w:sz w:val="24"/>
          <w:szCs w:val="24"/>
          <w:lang w:eastAsia="en-GB"/>
        </w:rPr>
        <w:t xml:space="preserve"> for this role at a minimum of 24/hours/week.</w:t>
      </w:r>
    </w:p>
    <w:p w14:paraId="26A8B77A" w14:textId="77777777" w:rsidR="00C178E1" w:rsidRPr="00C178E1" w:rsidRDefault="00C178E1" w:rsidP="00C178E1">
      <w:pPr>
        <w:spacing w:after="120"/>
        <w:outlineLvl w:val="1"/>
        <w:rPr>
          <w:rFonts w:ascii="Calibri" w:hAnsi="Calibri" w:cs="Calibri"/>
          <w:b/>
          <w:bCs/>
          <w:sz w:val="24"/>
          <w:szCs w:val="24"/>
          <w:lang w:eastAsia="en-GB"/>
        </w:rPr>
      </w:pPr>
      <w:r w:rsidRPr="00C178E1">
        <w:rPr>
          <w:rFonts w:ascii="Calibri" w:hAnsi="Calibri" w:cs="Calibri"/>
          <w:b/>
          <w:bCs/>
          <w:color w:val="000000"/>
          <w:sz w:val="24"/>
          <w:szCs w:val="24"/>
          <w:lang w:eastAsia="en-GB"/>
        </w:rPr>
        <w:t xml:space="preserve">Salary: </w:t>
      </w:r>
      <w:r w:rsidRPr="00C178E1">
        <w:rPr>
          <w:rFonts w:ascii="Calibri" w:hAnsi="Calibri" w:cs="Calibri"/>
          <w:b/>
          <w:bCs/>
          <w:color w:val="000000"/>
          <w:sz w:val="24"/>
          <w:szCs w:val="24"/>
          <w:lang w:eastAsia="en-GB"/>
        </w:rPr>
        <w:tab/>
      </w:r>
      <w:r w:rsidRPr="00C178E1">
        <w:rPr>
          <w:rFonts w:ascii="Calibri" w:hAnsi="Calibri" w:cs="Calibri"/>
          <w:b/>
          <w:bCs/>
          <w:color w:val="000000"/>
          <w:sz w:val="24"/>
          <w:szCs w:val="24"/>
          <w:lang w:eastAsia="en-GB"/>
        </w:rPr>
        <w:tab/>
      </w:r>
      <w:r w:rsidRPr="00C178E1">
        <w:rPr>
          <w:rFonts w:ascii="Calibri" w:hAnsi="Calibri" w:cs="Calibri"/>
          <w:b/>
          <w:bCs/>
          <w:color w:val="000000"/>
          <w:sz w:val="24"/>
          <w:szCs w:val="24"/>
          <w:lang w:eastAsia="en-GB"/>
        </w:rPr>
        <w:tab/>
      </w:r>
      <w:r w:rsidRPr="00C178E1">
        <w:rPr>
          <w:rFonts w:ascii="Calibri" w:hAnsi="Calibri" w:cs="Calibri"/>
          <w:b/>
          <w:bCs/>
          <w:color w:val="000000"/>
          <w:sz w:val="24"/>
          <w:szCs w:val="24"/>
          <w:lang w:eastAsia="en-GB"/>
        </w:rPr>
        <w:tab/>
      </w:r>
      <w:r w:rsidRPr="00C178E1">
        <w:rPr>
          <w:rFonts w:ascii="Calibri" w:hAnsi="Calibri" w:cs="Calibri"/>
          <w:color w:val="000000"/>
          <w:sz w:val="24"/>
          <w:szCs w:val="24"/>
          <w:lang w:eastAsia="en-GB"/>
        </w:rPr>
        <w:t>£30,000-£34,000 per annum</w:t>
      </w:r>
    </w:p>
    <w:p w14:paraId="31937932" w14:textId="77777777" w:rsidR="00C178E1" w:rsidRPr="00C178E1" w:rsidRDefault="00C178E1" w:rsidP="00C178E1">
      <w:pPr>
        <w:spacing w:after="120"/>
        <w:ind w:left="1440" w:hanging="1440"/>
        <w:outlineLvl w:val="1"/>
        <w:rPr>
          <w:rFonts w:ascii="Calibri" w:hAnsi="Calibri" w:cs="Calibri"/>
          <w:color w:val="000000"/>
          <w:sz w:val="24"/>
          <w:szCs w:val="24"/>
          <w:lang w:eastAsia="en-GB"/>
        </w:rPr>
      </w:pPr>
      <w:r w:rsidRPr="00C178E1">
        <w:rPr>
          <w:rFonts w:ascii="Calibri" w:hAnsi="Calibri" w:cs="Calibri"/>
          <w:b/>
          <w:bCs/>
          <w:color w:val="000000"/>
          <w:sz w:val="24"/>
          <w:szCs w:val="24"/>
          <w:lang w:eastAsia="en-GB"/>
        </w:rPr>
        <w:t xml:space="preserve">Locations: </w:t>
      </w:r>
      <w:r w:rsidRPr="00C178E1">
        <w:rPr>
          <w:rFonts w:ascii="Calibri" w:hAnsi="Calibri" w:cs="Calibri"/>
          <w:b/>
          <w:bCs/>
          <w:color w:val="000000"/>
          <w:sz w:val="24"/>
          <w:szCs w:val="24"/>
          <w:lang w:eastAsia="en-GB"/>
        </w:rPr>
        <w:tab/>
      </w:r>
      <w:r w:rsidRPr="00C178E1">
        <w:rPr>
          <w:rFonts w:ascii="Calibri" w:hAnsi="Calibri" w:cs="Calibri"/>
          <w:b/>
          <w:bCs/>
          <w:color w:val="000000"/>
          <w:sz w:val="24"/>
          <w:szCs w:val="24"/>
          <w:lang w:eastAsia="en-GB"/>
        </w:rPr>
        <w:tab/>
      </w:r>
      <w:r w:rsidRPr="00C178E1">
        <w:rPr>
          <w:rFonts w:ascii="Calibri" w:hAnsi="Calibri" w:cs="Calibri"/>
          <w:b/>
          <w:bCs/>
          <w:color w:val="000000"/>
          <w:sz w:val="24"/>
          <w:szCs w:val="24"/>
          <w:lang w:eastAsia="en-GB"/>
        </w:rPr>
        <w:tab/>
      </w:r>
      <w:r w:rsidRPr="00C178E1">
        <w:rPr>
          <w:rFonts w:ascii="Calibri" w:hAnsi="Calibri" w:cs="Calibri"/>
          <w:b/>
          <w:bCs/>
          <w:color w:val="000000"/>
          <w:sz w:val="24"/>
          <w:szCs w:val="24"/>
          <w:lang w:eastAsia="en-GB"/>
        </w:rPr>
        <w:tab/>
      </w:r>
      <w:r w:rsidRPr="00C178E1">
        <w:rPr>
          <w:rFonts w:ascii="Calibri" w:hAnsi="Calibri" w:cs="Calibri"/>
          <w:color w:val="000000"/>
          <w:sz w:val="24"/>
          <w:szCs w:val="24"/>
          <w:lang w:eastAsia="en-GB"/>
        </w:rPr>
        <w:t>Christ Church and St Andrews Herne Bay</w:t>
      </w:r>
    </w:p>
    <w:p w14:paraId="019D3DA6" w14:textId="77777777" w:rsidR="00C178E1" w:rsidRPr="00C178E1" w:rsidRDefault="00C178E1" w:rsidP="00C178E1">
      <w:pPr>
        <w:spacing w:after="120"/>
        <w:ind w:left="3600" w:hanging="3600"/>
        <w:outlineLvl w:val="1"/>
        <w:rPr>
          <w:rFonts w:ascii="Calibri" w:hAnsi="Calibri" w:cs="Calibri"/>
          <w:b/>
          <w:bCs/>
          <w:color w:val="000000"/>
          <w:sz w:val="24"/>
          <w:szCs w:val="24"/>
          <w:lang w:eastAsia="en-GB"/>
        </w:rPr>
      </w:pPr>
      <w:r w:rsidRPr="00C178E1">
        <w:rPr>
          <w:rFonts w:ascii="Calibri" w:hAnsi="Calibri" w:cs="Calibri"/>
          <w:b/>
          <w:bCs/>
          <w:color w:val="000000"/>
          <w:sz w:val="24"/>
          <w:szCs w:val="24"/>
          <w:lang w:eastAsia="en-GB"/>
        </w:rPr>
        <w:t>Church Attendance:</w:t>
      </w:r>
      <w:r w:rsidRPr="00C178E1">
        <w:rPr>
          <w:rFonts w:ascii="Calibri" w:hAnsi="Calibri" w:cs="Calibri"/>
          <w:color w:val="000000"/>
          <w:sz w:val="24"/>
          <w:szCs w:val="24"/>
          <w:lang w:eastAsia="en-GB"/>
        </w:rPr>
        <w:tab/>
        <w:t>Weekly Sunday morning Worship at Christ Church St Andrews Herne Bay is expected as part of the contracted hours.</w:t>
      </w:r>
    </w:p>
    <w:p w14:paraId="0852AB8D" w14:textId="77777777" w:rsidR="00C178E1" w:rsidRPr="00C178E1" w:rsidRDefault="00C178E1" w:rsidP="00C178E1">
      <w:pPr>
        <w:spacing w:after="120"/>
        <w:textAlignment w:val="baseline"/>
        <w:rPr>
          <w:rFonts w:ascii="Calibri" w:hAnsi="Calibri" w:cs="Calibri"/>
          <w:color w:val="000000"/>
          <w:sz w:val="24"/>
          <w:szCs w:val="24"/>
          <w:lang w:eastAsia="en-GB"/>
        </w:rPr>
      </w:pPr>
      <w:r w:rsidRPr="00C178E1">
        <w:rPr>
          <w:rFonts w:ascii="Calibri" w:hAnsi="Calibri" w:cs="Calibri"/>
          <w:b/>
          <w:bCs/>
          <w:color w:val="000000"/>
          <w:sz w:val="24"/>
          <w:szCs w:val="24"/>
          <w:lang w:eastAsia="en-GB"/>
        </w:rPr>
        <w:t>Annual Leave:</w:t>
      </w:r>
      <w:r w:rsidRPr="00C178E1">
        <w:rPr>
          <w:rFonts w:ascii="Calibri" w:hAnsi="Calibri" w:cs="Calibri"/>
          <w:color w:val="000000"/>
          <w:sz w:val="24"/>
          <w:szCs w:val="24"/>
          <w:lang w:eastAsia="en-GB"/>
        </w:rPr>
        <w:t xml:space="preserve"> </w:t>
      </w:r>
      <w:r w:rsidRPr="00C178E1">
        <w:rPr>
          <w:rFonts w:ascii="Calibri" w:hAnsi="Calibri" w:cs="Calibri"/>
          <w:color w:val="000000"/>
          <w:sz w:val="24"/>
          <w:szCs w:val="24"/>
          <w:lang w:eastAsia="en-GB"/>
        </w:rPr>
        <w:tab/>
      </w:r>
      <w:r w:rsidRPr="00C178E1">
        <w:rPr>
          <w:rFonts w:ascii="Calibri" w:hAnsi="Calibri" w:cs="Calibri"/>
          <w:color w:val="000000"/>
          <w:sz w:val="24"/>
          <w:szCs w:val="24"/>
          <w:lang w:eastAsia="en-GB"/>
        </w:rPr>
        <w:tab/>
      </w:r>
      <w:r w:rsidRPr="00C178E1">
        <w:rPr>
          <w:rFonts w:ascii="Calibri" w:hAnsi="Calibri" w:cs="Calibri"/>
          <w:color w:val="000000"/>
          <w:sz w:val="24"/>
          <w:szCs w:val="24"/>
          <w:lang w:eastAsia="en-GB"/>
        </w:rPr>
        <w:tab/>
        <w:t>5 weeks plus time off between Christmas and New Year.</w:t>
      </w:r>
    </w:p>
    <w:p w14:paraId="668BF412" w14:textId="77777777" w:rsidR="00C178E1" w:rsidRPr="00C178E1" w:rsidRDefault="00C178E1" w:rsidP="00C178E1">
      <w:pPr>
        <w:spacing w:after="120"/>
        <w:textAlignment w:val="baseline"/>
        <w:rPr>
          <w:rFonts w:ascii="Calibri" w:hAnsi="Calibri" w:cs="Calibri"/>
          <w:color w:val="000000"/>
          <w:sz w:val="24"/>
          <w:szCs w:val="24"/>
          <w:lang w:eastAsia="en-GB"/>
        </w:rPr>
      </w:pPr>
      <w:r w:rsidRPr="00C178E1">
        <w:rPr>
          <w:rFonts w:ascii="Calibri" w:hAnsi="Calibri" w:cs="Calibri"/>
          <w:b/>
          <w:bCs/>
          <w:color w:val="000000"/>
          <w:sz w:val="24"/>
          <w:szCs w:val="24"/>
          <w:lang w:eastAsia="en-GB"/>
        </w:rPr>
        <w:t>Pension Scheme:</w:t>
      </w:r>
      <w:r w:rsidRPr="00C178E1">
        <w:rPr>
          <w:rFonts w:ascii="Calibri" w:hAnsi="Calibri" w:cs="Calibri"/>
          <w:color w:val="000000"/>
          <w:sz w:val="24"/>
          <w:szCs w:val="24"/>
          <w:lang w:eastAsia="en-GB"/>
        </w:rPr>
        <w:t xml:space="preserve"> </w:t>
      </w:r>
      <w:r w:rsidRPr="00C178E1">
        <w:rPr>
          <w:rFonts w:ascii="Calibri" w:hAnsi="Calibri" w:cs="Calibri"/>
          <w:color w:val="000000"/>
          <w:sz w:val="24"/>
          <w:szCs w:val="24"/>
          <w:lang w:eastAsia="en-GB"/>
        </w:rPr>
        <w:tab/>
      </w:r>
      <w:r w:rsidRPr="00C178E1">
        <w:rPr>
          <w:rFonts w:ascii="Calibri" w:hAnsi="Calibri" w:cs="Calibri"/>
          <w:color w:val="000000"/>
          <w:sz w:val="24"/>
          <w:szCs w:val="24"/>
          <w:lang w:eastAsia="en-GB"/>
        </w:rPr>
        <w:tab/>
      </w:r>
      <w:r w:rsidRPr="00C178E1">
        <w:rPr>
          <w:rFonts w:ascii="Calibri" w:hAnsi="Calibri" w:cs="Calibri"/>
          <w:color w:val="000000"/>
          <w:sz w:val="24"/>
          <w:szCs w:val="24"/>
          <w:lang w:eastAsia="en-GB"/>
        </w:rPr>
        <w:tab/>
        <w:t>Eligible for occupational pension scheme.</w:t>
      </w:r>
    </w:p>
    <w:p w14:paraId="2748590F" w14:textId="06A30B5A" w:rsidR="00C178E1" w:rsidRPr="00C178E1" w:rsidRDefault="00C178E1" w:rsidP="00C178E1">
      <w:pPr>
        <w:spacing w:after="120"/>
        <w:ind w:left="3600" w:hanging="3600"/>
        <w:textAlignment w:val="baseline"/>
        <w:rPr>
          <w:rFonts w:ascii="Calibri" w:hAnsi="Calibri" w:cs="Calibri"/>
          <w:color w:val="000000"/>
          <w:sz w:val="24"/>
          <w:szCs w:val="24"/>
          <w:lang w:val="en-GB" w:eastAsia="en-GB"/>
        </w:rPr>
      </w:pPr>
      <w:r w:rsidRPr="00C178E1">
        <w:rPr>
          <w:rFonts w:ascii="Calibri" w:hAnsi="Calibri" w:cs="Calibri"/>
          <w:b/>
          <w:bCs/>
          <w:color w:val="000000"/>
          <w:sz w:val="24"/>
          <w:szCs w:val="24"/>
          <w:lang w:eastAsia="en-GB"/>
        </w:rPr>
        <w:t>Safeguarding Requirement:</w:t>
      </w:r>
      <w:r w:rsidRPr="00C178E1">
        <w:rPr>
          <w:rFonts w:ascii="Calibri" w:hAnsi="Calibri" w:cs="Calibri"/>
          <w:color w:val="000000"/>
          <w:sz w:val="24"/>
          <w:szCs w:val="24"/>
          <w:lang w:eastAsia="en-GB"/>
        </w:rPr>
        <w:t xml:space="preserve"> </w:t>
      </w:r>
      <w:r w:rsidRPr="00C178E1">
        <w:rPr>
          <w:rFonts w:ascii="Calibri" w:hAnsi="Calibri" w:cs="Calibri"/>
          <w:color w:val="000000"/>
          <w:sz w:val="24"/>
          <w:szCs w:val="24"/>
          <w:lang w:eastAsia="en-GB"/>
        </w:rPr>
        <w:tab/>
        <w:t xml:space="preserve">The post is subject to an enhanced DBS check and </w:t>
      </w:r>
      <w:r w:rsidRPr="00C178E1">
        <w:rPr>
          <w:rFonts w:ascii="Calibri" w:hAnsi="Calibri" w:cs="Calibri"/>
          <w:color w:val="000000"/>
          <w:sz w:val="24"/>
          <w:szCs w:val="24"/>
          <w:lang w:val="en-GB" w:eastAsia="en-GB"/>
        </w:rPr>
        <w:t>subject to the Church of England Safer Recruitment and People Management guidance; references and background safeguarding checks will be required; and</w:t>
      </w:r>
      <w:r>
        <w:rPr>
          <w:rFonts w:ascii="Calibri" w:hAnsi="Calibri" w:cs="Calibri"/>
          <w:color w:val="000000"/>
          <w:sz w:val="24"/>
          <w:szCs w:val="24"/>
          <w:lang w:val="en-GB" w:eastAsia="en-GB"/>
        </w:rPr>
        <w:t xml:space="preserve"> </w:t>
      </w:r>
      <w:r>
        <w:rPr>
          <w:rFonts w:ascii="Calibri" w:hAnsi="Calibri" w:cs="Calibri"/>
          <w:color w:val="000000"/>
          <w:sz w:val="24"/>
          <w:szCs w:val="24"/>
          <w:lang w:val="en-GB" w:eastAsia="en-GB"/>
        </w:rPr>
        <w:tab/>
      </w:r>
      <w:r w:rsidRPr="00C178E1">
        <w:rPr>
          <w:rFonts w:ascii="Calibri" w:hAnsi="Calibri" w:cs="Calibri"/>
          <w:color w:val="000000"/>
          <w:sz w:val="24"/>
          <w:szCs w:val="24"/>
          <w:lang w:val="en-GB" w:eastAsia="en-GB"/>
        </w:rPr>
        <w:t>the successful applicant must comply with safeguarding training requirements and policies.</w:t>
      </w:r>
    </w:p>
    <w:p w14:paraId="1D8D5544" w14:textId="77777777" w:rsidR="00C178E1" w:rsidRPr="00C178E1" w:rsidRDefault="00C178E1" w:rsidP="00C178E1">
      <w:pPr>
        <w:spacing w:after="120"/>
        <w:ind w:left="3600" w:hanging="3600"/>
        <w:rPr>
          <w:rFonts w:ascii="Calibri" w:hAnsi="Calibri" w:cs="Calibri"/>
          <w:color w:val="000000"/>
          <w:sz w:val="24"/>
          <w:szCs w:val="24"/>
          <w:lang w:eastAsia="en-GB"/>
        </w:rPr>
      </w:pPr>
      <w:r w:rsidRPr="00C178E1">
        <w:rPr>
          <w:rFonts w:ascii="Calibri" w:hAnsi="Calibri" w:cs="Calibri"/>
          <w:b/>
          <w:bCs/>
          <w:color w:val="000000"/>
          <w:sz w:val="24"/>
          <w:szCs w:val="24"/>
          <w:lang w:eastAsia="en-GB"/>
        </w:rPr>
        <w:t>Occupational Requirement:</w:t>
      </w:r>
      <w:r w:rsidRPr="00C178E1">
        <w:rPr>
          <w:rFonts w:ascii="Calibri" w:hAnsi="Calibri" w:cs="Calibri"/>
          <w:color w:val="000000"/>
          <w:sz w:val="24"/>
          <w:szCs w:val="24"/>
          <w:lang w:eastAsia="en-GB"/>
        </w:rPr>
        <w:tab/>
        <w:t>This post carries an occupational requirement under Schedule 9 of the Equality Act 2010 for the postholder to be a practicing Christian. The successful applicant will be expected to demonstrate a commitment to and willingness to work within the doctrinal basis and evangelical Anglican ethos of Christ Church St Andrews Herne Bay.</w:t>
      </w:r>
    </w:p>
    <w:p w14:paraId="520CC9C0" w14:textId="48720C91" w:rsidR="00C178E1" w:rsidRPr="00C178E1" w:rsidRDefault="00C178E1" w:rsidP="00C178E1">
      <w:pPr>
        <w:spacing w:after="120"/>
        <w:rPr>
          <w:rFonts w:ascii="Calibri" w:hAnsi="Calibri" w:cs="Calibri"/>
          <w:b/>
          <w:bCs/>
          <w:color w:val="000000"/>
          <w:sz w:val="24"/>
          <w:szCs w:val="24"/>
          <w:lang w:eastAsia="en-GB"/>
        </w:rPr>
      </w:pPr>
      <w:r w:rsidRPr="00C178E1">
        <w:rPr>
          <w:rFonts w:ascii="Calibri" w:hAnsi="Calibri" w:cs="Calibri"/>
          <w:b/>
          <w:bCs/>
          <w:color w:val="000000"/>
          <w:sz w:val="24"/>
          <w:szCs w:val="24"/>
          <w:lang w:eastAsia="en-GB"/>
        </w:rPr>
        <w:t xml:space="preserve">Right to work </w:t>
      </w:r>
      <w:r w:rsidRPr="00C178E1">
        <w:rPr>
          <w:rFonts w:ascii="Calibri" w:hAnsi="Calibri" w:cs="Calibri"/>
          <w:b/>
          <w:bCs/>
          <w:color w:val="000000"/>
          <w:sz w:val="24"/>
          <w:szCs w:val="24"/>
          <w:lang w:eastAsia="en-GB"/>
        </w:rPr>
        <w:tab/>
      </w:r>
      <w:r w:rsidRPr="00C178E1">
        <w:rPr>
          <w:rFonts w:ascii="Calibri" w:hAnsi="Calibri" w:cs="Calibri"/>
          <w:b/>
          <w:bCs/>
          <w:color w:val="000000"/>
          <w:sz w:val="24"/>
          <w:szCs w:val="24"/>
          <w:lang w:eastAsia="en-GB"/>
        </w:rPr>
        <w:tab/>
      </w:r>
      <w:r>
        <w:rPr>
          <w:rFonts w:ascii="Calibri" w:hAnsi="Calibri" w:cs="Calibri"/>
          <w:b/>
          <w:bCs/>
          <w:color w:val="000000"/>
          <w:sz w:val="24"/>
          <w:szCs w:val="24"/>
          <w:lang w:eastAsia="en-GB"/>
        </w:rPr>
        <w:tab/>
      </w:r>
      <w:r>
        <w:rPr>
          <w:rFonts w:ascii="Calibri" w:hAnsi="Calibri" w:cs="Calibri"/>
          <w:b/>
          <w:bCs/>
          <w:color w:val="000000"/>
          <w:sz w:val="24"/>
          <w:szCs w:val="24"/>
          <w:lang w:eastAsia="en-GB"/>
        </w:rPr>
        <w:tab/>
      </w:r>
      <w:r w:rsidRPr="00C178E1">
        <w:rPr>
          <w:rFonts w:ascii="Calibri" w:hAnsi="Calibri" w:cs="Calibri"/>
          <w:color w:val="000000"/>
          <w:sz w:val="24"/>
          <w:szCs w:val="24"/>
          <w:lang w:eastAsia="en-GB"/>
        </w:rPr>
        <w:t>The appointment is subject to the right to work in the UK.</w:t>
      </w:r>
      <w:r w:rsidRPr="00C178E1">
        <w:rPr>
          <w:rFonts w:ascii="Calibri" w:hAnsi="Calibri" w:cs="Calibri"/>
          <w:b/>
          <w:bCs/>
          <w:color w:val="000000"/>
          <w:sz w:val="24"/>
          <w:szCs w:val="24"/>
          <w:lang w:eastAsia="en-GB"/>
        </w:rPr>
        <w:t xml:space="preserve"> </w:t>
      </w:r>
    </w:p>
    <w:p w14:paraId="4FA49F7E" w14:textId="65FD347E" w:rsidR="00C178E1" w:rsidRDefault="00C178E1" w:rsidP="00FB1938">
      <w:pPr>
        <w:spacing w:after="120"/>
        <w:ind w:left="3600" w:hanging="3600"/>
        <w:rPr>
          <w:rFonts w:ascii="Calibri" w:hAnsi="Calibri" w:cs="Calibri"/>
          <w:color w:val="000000"/>
          <w:sz w:val="24"/>
          <w:szCs w:val="24"/>
          <w:lang w:eastAsia="en-GB"/>
        </w:rPr>
      </w:pPr>
      <w:r w:rsidRPr="00C178E1">
        <w:rPr>
          <w:rFonts w:ascii="Calibri" w:hAnsi="Calibri" w:cs="Calibri"/>
          <w:b/>
          <w:bCs/>
          <w:color w:val="000000"/>
          <w:sz w:val="24"/>
          <w:szCs w:val="24"/>
          <w:lang w:eastAsia="en-GB"/>
        </w:rPr>
        <w:t>Equal opportunities</w:t>
      </w:r>
      <w:r w:rsidRPr="00C178E1">
        <w:rPr>
          <w:rFonts w:ascii="Calibri" w:hAnsi="Calibri" w:cs="Calibri"/>
          <w:b/>
          <w:bCs/>
          <w:color w:val="000000"/>
          <w:sz w:val="24"/>
          <w:szCs w:val="24"/>
          <w:lang w:eastAsia="en-GB"/>
        </w:rPr>
        <w:tab/>
      </w:r>
      <w:r w:rsidRPr="00C178E1">
        <w:rPr>
          <w:rFonts w:ascii="Calibri" w:hAnsi="Calibri" w:cs="Calibri"/>
          <w:color w:val="000000"/>
          <w:sz w:val="24"/>
          <w:szCs w:val="24"/>
          <w:lang w:eastAsia="en-GB"/>
        </w:rPr>
        <w:t>There is a</w:t>
      </w:r>
      <w:r w:rsidRPr="00C178E1">
        <w:rPr>
          <w:rFonts w:ascii="Calibri" w:hAnsi="Calibri" w:cs="Calibri"/>
          <w:b/>
          <w:bCs/>
          <w:color w:val="000000"/>
          <w:sz w:val="24"/>
          <w:szCs w:val="24"/>
          <w:lang w:eastAsia="en-GB"/>
        </w:rPr>
        <w:t xml:space="preserve"> </w:t>
      </w:r>
      <w:r w:rsidRPr="00C178E1">
        <w:rPr>
          <w:rFonts w:ascii="Calibri" w:hAnsi="Calibri" w:cs="Calibri"/>
          <w:color w:val="000000"/>
          <w:sz w:val="24"/>
          <w:szCs w:val="24"/>
          <w:lang w:eastAsia="en-GB"/>
        </w:rPr>
        <w:t>commitment to equality of opportunity and to following lawful recruitment practices.</w:t>
      </w:r>
    </w:p>
    <w:p w14:paraId="34EBBCE1" w14:textId="5093D109" w:rsidR="00FB1938" w:rsidRDefault="00FB1938" w:rsidP="00FB1938">
      <w:pPr>
        <w:spacing w:after="120"/>
        <w:ind w:left="3600" w:hanging="3600"/>
        <w:rPr>
          <w:rFonts w:ascii="Calibri" w:hAnsi="Calibri" w:cs="Calibri"/>
          <w:bCs/>
          <w:color w:val="000000"/>
          <w:sz w:val="24"/>
          <w:szCs w:val="24"/>
          <w:lang w:eastAsia="en-GB"/>
        </w:rPr>
      </w:pPr>
      <w:r>
        <w:rPr>
          <w:rFonts w:ascii="Calibri" w:hAnsi="Calibri" w:cs="Calibri"/>
          <w:b/>
          <w:bCs/>
          <w:color w:val="000000"/>
          <w:sz w:val="24"/>
          <w:szCs w:val="24"/>
          <w:lang w:eastAsia="en-GB"/>
        </w:rPr>
        <w:t>To apply, please submit:</w:t>
      </w:r>
      <w:r>
        <w:rPr>
          <w:rFonts w:ascii="Calibri" w:hAnsi="Calibri" w:cs="Calibri"/>
          <w:b/>
          <w:bCs/>
          <w:color w:val="000000"/>
          <w:sz w:val="24"/>
          <w:szCs w:val="24"/>
          <w:lang w:eastAsia="en-GB"/>
        </w:rPr>
        <w:tab/>
      </w:r>
      <w:r>
        <w:rPr>
          <w:rFonts w:ascii="Calibri" w:hAnsi="Calibri" w:cs="Calibri"/>
          <w:bCs/>
          <w:color w:val="000000"/>
          <w:sz w:val="24"/>
          <w:szCs w:val="24"/>
          <w:lang w:eastAsia="en-GB"/>
        </w:rPr>
        <w:t xml:space="preserve">A covering letter detailing your suitability for the role and your CV. For more information, an informal conversation and submission, please email Reverend Simon Fellows at </w:t>
      </w:r>
      <w:hyperlink r:id="rId9" w:history="1">
        <w:r w:rsidRPr="00B93DAF">
          <w:rPr>
            <w:rStyle w:val="Hyperlink"/>
            <w:rFonts w:ascii="Calibri" w:hAnsi="Calibri" w:cs="Calibri"/>
            <w:bCs/>
            <w:sz w:val="24"/>
            <w:szCs w:val="24"/>
            <w:lang w:eastAsia="en-GB"/>
          </w:rPr>
          <w:t>simon.pohb@gmail.com</w:t>
        </w:r>
      </w:hyperlink>
      <w:r>
        <w:rPr>
          <w:rFonts w:ascii="Calibri" w:hAnsi="Calibri" w:cs="Calibri"/>
          <w:bCs/>
          <w:color w:val="000000"/>
          <w:sz w:val="24"/>
          <w:szCs w:val="24"/>
          <w:lang w:eastAsia="en-GB"/>
        </w:rPr>
        <w:t>.</w:t>
      </w:r>
    </w:p>
    <w:p w14:paraId="5F1F4940" w14:textId="6340F314" w:rsidR="00FB1938" w:rsidRDefault="00FB1938" w:rsidP="00FB1938">
      <w:pPr>
        <w:spacing w:after="120"/>
        <w:ind w:left="3600" w:hanging="3600"/>
        <w:rPr>
          <w:rFonts w:ascii="Calibri" w:hAnsi="Calibri" w:cs="Calibri"/>
          <w:color w:val="000000"/>
          <w:sz w:val="24"/>
          <w:szCs w:val="24"/>
          <w:lang w:eastAsia="en-GB"/>
        </w:rPr>
      </w:pPr>
      <w:r>
        <w:rPr>
          <w:rFonts w:ascii="Calibri" w:hAnsi="Calibri" w:cs="Calibri"/>
          <w:b/>
          <w:bCs/>
          <w:color w:val="000000"/>
          <w:sz w:val="24"/>
          <w:szCs w:val="24"/>
          <w:lang w:eastAsia="en-GB"/>
        </w:rPr>
        <w:t>Accommodation</w:t>
      </w:r>
      <w:r>
        <w:rPr>
          <w:rFonts w:ascii="Calibri" w:hAnsi="Calibri" w:cs="Calibri"/>
          <w:b/>
          <w:bCs/>
          <w:color w:val="000000"/>
          <w:sz w:val="24"/>
          <w:szCs w:val="24"/>
          <w:lang w:eastAsia="en-GB"/>
        </w:rPr>
        <w:tab/>
      </w:r>
      <w:r>
        <w:rPr>
          <w:rFonts w:ascii="Calibri" w:hAnsi="Calibri" w:cs="Calibri"/>
          <w:color w:val="000000"/>
          <w:sz w:val="24"/>
          <w:szCs w:val="24"/>
          <w:lang w:eastAsia="en-GB"/>
        </w:rPr>
        <w:t>The successful candidate will need to find accommodation. Where possible we will advise with local knowledge.</w:t>
      </w:r>
    </w:p>
    <w:p w14:paraId="46FE9F52" w14:textId="6AB7502F" w:rsidR="00FB1938" w:rsidRPr="00FB1938" w:rsidRDefault="00FB1938" w:rsidP="00FB1938">
      <w:pPr>
        <w:spacing w:after="120"/>
        <w:rPr>
          <w:rFonts w:ascii="Calibri" w:hAnsi="Calibri" w:cs="Calibri"/>
          <w:bCs/>
          <w:color w:val="000000"/>
          <w:sz w:val="24"/>
          <w:szCs w:val="24"/>
          <w:lang w:eastAsia="en-GB"/>
        </w:rPr>
      </w:pPr>
      <w:r>
        <w:rPr>
          <w:rFonts w:ascii="Calibri" w:hAnsi="Calibri" w:cs="Calibri"/>
          <w:b/>
          <w:color w:val="000000"/>
          <w:sz w:val="24"/>
          <w:szCs w:val="24"/>
          <w:lang w:eastAsia="en-GB"/>
        </w:rPr>
        <w:t>Closing date for application:</w:t>
      </w:r>
      <w:r>
        <w:rPr>
          <w:rFonts w:ascii="Calibri" w:hAnsi="Calibri" w:cs="Calibri"/>
          <w:b/>
          <w:color w:val="000000"/>
          <w:sz w:val="24"/>
          <w:szCs w:val="24"/>
          <w:lang w:eastAsia="en-GB"/>
        </w:rPr>
        <w:tab/>
      </w:r>
      <w:r>
        <w:rPr>
          <w:rFonts w:ascii="Calibri" w:hAnsi="Calibri" w:cs="Calibri"/>
          <w:b/>
          <w:color w:val="000000"/>
          <w:sz w:val="24"/>
          <w:szCs w:val="24"/>
          <w:lang w:eastAsia="en-GB"/>
        </w:rPr>
        <w:tab/>
      </w:r>
      <w:r>
        <w:rPr>
          <w:rFonts w:ascii="Calibri" w:hAnsi="Calibri" w:cs="Calibri"/>
          <w:bCs/>
          <w:color w:val="000000"/>
          <w:sz w:val="24"/>
          <w:szCs w:val="24"/>
          <w:lang w:eastAsia="en-GB"/>
        </w:rPr>
        <w:t>TBC</w:t>
      </w:r>
    </w:p>
    <w:p w14:paraId="002692CA" w14:textId="620AF822" w:rsidR="000B435A" w:rsidRPr="00FB1938" w:rsidRDefault="00ED6F6F" w:rsidP="00FB1938">
      <w:pPr>
        <w:spacing w:after="60"/>
        <w:jc w:val="center"/>
        <w:rPr>
          <w:sz w:val="22"/>
        </w:rPr>
      </w:pPr>
      <w:r w:rsidRPr="00FB1938">
        <w:rPr>
          <w:sz w:val="22"/>
        </w:rPr>
        <w:t>We’d love to hear from people who want to invest in young people, teach the Bible, build teams and help a growing church take its next steps. The accompanying Candidate Information Pack gives a fuller picture of church life and the ministry opportunity.</w:t>
      </w:r>
    </w:p>
    <w:sectPr w:rsidR="000B435A" w:rsidRPr="00FB1938" w:rsidSect="00034616">
      <w:headerReference w:type="default" r:id="rId10"/>
      <w:footerReference w:type="default" r:id="rId11"/>
      <w:pgSz w:w="12240" w:h="15840"/>
      <w:pgMar w:top="792" w:right="936" w:bottom="792" w:left="936"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E5ABC" w14:textId="77777777" w:rsidR="001D6527" w:rsidRDefault="001D6527">
      <w:pPr>
        <w:spacing w:after="0" w:line="240" w:lineRule="auto"/>
      </w:pPr>
      <w:r>
        <w:separator/>
      </w:r>
    </w:p>
  </w:endnote>
  <w:endnote w:type="continuationSeparator" w:id="0">
    <w:p w14:paraId="6D4A1E5A" w14:textId="77777777" w:rsidR="001D6527" w:rsidRDefault="001D65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87304" w14:textId="77777777" w:rsidR="000E6BFB" w:rsidRDefault="00ED6F6F">
    <w:pPr>
      <w:pStyle w:val="Footer"/>
      <w:jc w:val="center"/>
    </w:pPr>
    <w:r>
      <w:rPr>
        <w:color w:val="666666"/>
        <w:sz w:val="15"/>
      </w:rPr>
      <w:t>Youth &amp; Children’s Minister  |  Christ Church St Andrews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87498" w14:textId="77777777" w:rsidR="001D6527" w:rsidRDefault="001D6527">
      <w:pPr>
        <w:spacing w:after="0" w:line="240" w:lineRule="auto"/>
      </w:pPr>
      <w:r>
        <w:separator/>
      </w:r>
    </w:p>
  </w:footnote>
  <w:footnote w:type="continuationSeparator" w:id="0">
    <w:p w14:paraId="092A5AAE" w14:textId="77777777" w:rsidR="001D6527" w:rsidRDefault="001D65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DC54EB" w14:textId="77777777" w:rsidR="000E6BFB" w:rsidRDefault="00ED6F6F">
    <w:pPr>
      <w:pStyle w:val="Header"/>
      <w:pBdr>
        <w:bottom w:val="single" w:sz="10" w:space="3" w:color="F4C542"/>
      </w:pBdr>
      <w:jc w:val="right"/>
    </w:pPr>
    <w:r>
      <w:rPr>
        <w:b/>
        <w:sz w:val="15"/>
      </w:rPr>
      <w:t>CHRIST CHURCH ST ANDREWS  •  YOUTH &amp; CHILDREN’S MINISTRY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85635869">
    <w:abstractNumId w:val="8"/>
  </w:num>
  <w:num w:numId="2" w16cid:durableId="1604531953">
    <w:abstractNumId w:val="6"/>
  </w:num>
  <w:num w:numId="3" w16cid:durableId="876237776">
    <w:abstractNumId w:val="5"/>
  </w:num>
  <w:num w:numId="4" w16cid:durableId="644437468">
    <w:abstractNumId w:val="4"/>
  </w:num>
  <w:num w:numId="5" w16cid:durableId="1937787770">
    <w:abstractNumId w:val="7"/>
  </w:num>
  <w:num w:numId="6" w16cid:durableId="32196788">
    <w:abstractNumId w:val="3"/>
  </w:num>
  <w:num w:numId="7" w16cid:durableId="1583105482">
    <w:abstractNumId w:val="2"/>
  </w:num>
  <w:num w:numId="8" w16cid:durableId="762340504">
    <w:abstractNumId w:val="1"/>
  </w:num>
  <w:num w:numId="9" w16cid:durableId="1059791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B435A"/>
    <w:rsid w:val="000E6BFB"/>
    <w:rsid w:val="0015074B"/>
    <w:rsid w:val="001B27D3"/>
    <w:rsid w:val="001D6527"/>
    <w:rsid w:val="00272F45"/>
    <w:rsid w:val="0029639D"/>
    <w:rsid w:val="002D7084"/>
    <w:rsid w:val="00326F90"/>
    <w:rsid w:val="00404394"/>
    <w:rsid w:val="004B38C1"/>
    <w:rsid w:val="004B6736"/>
    <w:rsid w:val="004C0C23"/>
    <w:rsid w:val="005D2CC7"/>
    <w:rsid w:val="00AA1D8D"/>
    <w:rsid w:val="00B47730"/>
    <w:rsid w:val="00C178E1"/>
    <w:rsid w:val="00CB0664"/>
    <w:rsid w:val="00DA1730"/>
    <w:rsid w:val="00ED6F6F"/>
    <w:rsid w:val="00F103F3"/>
    <w:rsid w:val="00FB193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4A7AAFE"/>
  <w14:defaultImageDpi w14:val="300"/>
  <w15:docId w15:val="{D1522D04-F131-4E68-A558-EAE910F34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4" w:lineRule="auto"/>
    </w:pPr>
    <w:rPr>
      <w:rFonts w:ascii="Aptos" w:hAnsi="Aptos"/>
      <w:color w:val="242424"/>
      <w:sz w:val="21"/>
    </w:rPr>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b/>
      <w:bCs/>
      <w:sz w:val="44"/>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b/>
      <w:bCs/>
      <w:sz w:val="3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40" w:after="60" w:line="240" w:lineRule="auto"/>
      <w:contextualSpacing/>
    </w:pPr>
    <w:rPr>
      <w:rFonts w:asciiTheme="majorHAnsi" w:eastAsiaTheme="majorEastAsia" w:hAnsiTheme="majorHAnsi" w:cstheme="majorBidi"/>
      <w:b/>
      <w:color w:val="123A63"/>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C178E1"/>
    <w:pPr>
      <w:spacing w:before="100" w:beforeAutospacing="1" w:after="100" w:afterAutospacing="1" w:line="240" w:lineRule="auto"/>
    </w:pPr>
    <w:rPr>
      <w:rFonts w:ascii="Times New Roman" w:eastAsia="Times New Roman" w:hAnsi="Times New Roman" w:cs="Times New Roman"/>
      <w:color w:val="auto"/>
      <w:sz w:val="24"/>
      <w:szCs w:val="24"/>
      <w:lang w:val="en-GB" w:eastAsia="en-GB"/>
    </w:rPr>
  </w:style>
  <w:style w:type="character" w:styleId="Hyperlink">
    <w:name w:val="Hyperlink"/>
    <w:basedOn w:val="DefaultParagraphFont"/>
    <w:uiPriority w:val="99"/>
    <w:unhideWhenUsed/>
    <w:rsid w:val="00FB1938"/>
    <w:rPr>
      <w:color w:val="0000FF" w:themeColor="hyperlink"/>
      <w:u w:val="single"/>
    </w:rPr>
  </w:style>
  <w:style w:type="character" w:styleId="UnresolvedMention">
    <w:name w:val="Unresolved Mention"/>
    <w:basedOn w:val="DefaultParagraphFont"/>
    <w:uiPriority w:val="99"/>
    <w:semiHidden/>
    <w:unhideWhenUsed/>
    <w:rsid w:val="00FB19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imon.pohb@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4</Pages>
  <Words>1010</Words>
  <Characters>5758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Simon Fellows</cp:lastModifiedBy>
  <cp:revision>5</cp:revision>
  <cp:lastPrinted>2026-09-15T11:26:00Z</cp:lastPrinted>
  <dcterms:created xsi:type="dcterms:W3CDTF">2026-09-15T10:29:00Z</dcterms:created>
  <dcterms:modified xsi:type="dcterms:W3CDTF">2026-09-16T13:56:00Z</dcterms:modified>
  <cp:category/>
</cp:coreProperties>
</file>